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492" w:rsidRDefault="006B0492" w:rsidP="006B0492">
      <w:pPr>
        <w:rPr>
          <w:rFonts w:asciiTheme="minorHAnsi" w:hAnsiTheme="minorHAnsi" w:cstheme="minorHAnsi"/>
          <w:sz w:val="24"/>
          <w:szCs w:val="24"/>
        </w:rPr>
      </w:pPr>
      <w:r w:rsidRPr="006B0492">
        <w:rPr>
          <w:rFonts w:asciiTheme="minorHAnsi" w:hAnsiTheme="minorHAnsi" w:cstheme="minorHAnsi"/>
          <w:sz w:val="24"/>
          <w:szCs w:val="24"/>
        </w:rPr>
        <w:t>PRESSEAUSSENDUNG - EINE INFORMATION DES NATIONALPARKS THAYATAL</w:t>
      </w:r>
      <w:r w:rsidR="008750E7">
        <w:rPr>
          <w:rFonts w:asciiTheme="minorHAnsi" w:hAnsiTheme="minorHAnsi" w:cstheme="minorHAnsi"/>
          <w:sz w:val="24"/>
          <w:szCs w:val="24"/>
        </w:rPr>
        <w:t>-PODYJÍ</w:t>
      </w:r>
    </w:p>
    <w:p w:rsidR="00731A4A" w:rsidRPr="006B0492" w:rsidRDefault="00731A4A" w:rsidP="006B0492">
      <w:pPr>
        <w:rPr>
          <w:rFonts w:asciiTheme="minorHAnsi" w:hAnsiTheme="minorHAnsi" w:cstheme="minorHAnsi"/>
          <w:sz w:val="24"/>
          <w:szCs w:val="24"/>
        </w:rPr>
      </w:pPr>
    </w:p>
    <w:p w:rsidR="006B0492" w:rsidRPr="008F4B9E" w:rsidRDefault="008F4B9E" w:rsidP="006B0492">
      <w:pPr>
        <w:rPr>
          <w:rFonts w:asciiTheme="minorHAnsi" w:hAnsiTheme="minorHAnsi" w:cstheme="minorHAnsi"/>
          <w:b/>
          <w:sz w:val="32"/>
          <w:szCs w:val="32"/>
        </w:rPr>
      </w:pPr>
      <w:r w:rsidRPr="008F4B9E">
        <w:rPr>
          <w:rFonts w:asciiTheme="minorHAnsi" w:hAnsiTheme="minorHAnsi" w:cstheme="minorHAnsi"/>
          <w:b/>
          <w:sz w:val="32"/>
          <w:szCs w:val="32"/>
        </w:rPr>
        <w:t>Eine neue Brücke verbindet Österreich und Tschechien</w:t>
      </w:r>
    </w:p>
    <w:p w:rsidR="006B0492" w:rsidRPr="006B0492" w:rsidRDefault="008750E7" w:rsidP="006B0492">
      <w:pPr>
        <w:rPr>
          <w:rFonts w:asciiTheme="minorHAnsi" w:hAnsiTheme="minorHAnsi" w:cstheme="minorHAnsi"/>
          <w:b/>
        </w:rPr>
      </w:pPr>
      <w:r>
        <w:rPr>
          <w:rFonts w:asciiTheme="minorHAnsi" w:hAnsiTheme="minorHAnsi" w:cstheme="minorHAnsi"/>
          <w:b/>
        </w:rPr>
        <w:t xml:space="preserve">Feierliche </w:t>
      </w:r>
      <w:r w:rsidR="008F4B9E">
        <w:rPr>
          <w:rFonts w:asciiTheme="minorHAnsi" w:hAnsiTheme="minorHAnsi" w:cstheme="minorHAnsi"/>
          <w:b/>
        </w:rPr>
        <w:t>Eröffnung einer neuen Hängebrücke und eines gemeinsamen Rundwanderweges im grenzüberschreitenden Nationalpark Thayatal-</w:t>
      </w:r>
      <w:proofErr w:type="spellStart"/>
      <w:r w:rsidR="008F4B9E">
        <w:rPr>
          <w:rFonts w:asciiTheme="minorHAnsi" w:hAnsiTheme="minorHAnsi" w:cstheme="minorHAnsi"/>
          <w:b/>
        </w:rPr>
        <w:t>Podyj</w:t>
      </w:r>
      <w:proofErr w:type="spellEnd"/>
    </w:p>
    <w:p w:rsidR="006B0492" w:rsidRPr="006B0492" w:rsidRDefault="006B0492" w:rsidP="006B0492">
      <w:pPr>
        <w:rPr>
          <w:rFonts w:asciiTheme="minorHAnsi" w:hAnsiTheme="minorHAnsi" w:cstheme="minorHAnsi"/>
        </w:rPr>
      </w:pPr>
    </w:p>
    <w:p w:rsidR="006B0492" w:rsidRDefault="006B0492" w:rsidP="006B0492">
      <w:pPr>
        <w:rPr>
          <w:rFonts w:asciiTheme="minorHAnsi" w:hAnsiTheme="minorHAnsi" w:cstheme="minorHAnsi"/>
        </w:rPr>
      </w:pPr>
      <w:r>
        <w:rPr>
          <w:rFonts w:asciiTheme="minorHAnsi" w:hAnsiTheme="minorHAnsi" w:cstheme="minorHAnsi"/>
        </w:rPr>
        <w:t>(</w:t>
      </w:r>
      <w:r w:rsidRPr="006B0492">
        <w:rPr>
          <w:rFonts w:asciiTheme="minorHAnsi" w:hAnsiTheme="minorHAnsi" w:cstheme="minorHAnsi"/>
        </w:rPr>
        <w:t>Hardegg, 2. April 2023</w:t>
      </w:r>
      <w:r>
        <w:rPr>
          <w:rFonts w:asciiTheme="minorHAnsi" w:hAnsiTheme="minorHAnsi" w:cstheme="minorHAnsi"/>
        </w:rPr>
        <w:t xml:space="preserve">) </w:t>
      </w:r>
      <w:r w:rsidR="00C717C5">
        <w:rPr>
          <w:rFonts w:asciiTheme="minorHAnsi" w:hAnsiTheme="minorHAnsi" w:cstheme="minorHAnsi"/>
          <w:b/>
        </w:rPr>
        <w:t>Eine</w:t>
      </w:r>
      <w:r w:rsidRPr="006B0492">
        <w:rPr>
          <w:rFonts w:asciiTheme="minorHAnsi" w:hAnsiTheme="minorHAnsi" w:cstheme="minorHAnsi"/>
          <w:b/>
        </w:rPr>
        <w:t xml:space="preserve"> neue Hängebrücke </w:t>
      </w:r>
      <w:r w:rsidR="00C717C5">
        <w:rPr>
          <w:rFonts w:asciiTheme="minorHAnsi" w:hAnsiTheme="minorHAnsi" w:cstheme="minorHAnsi"/>
          <w:b/>
        </w:rPr>
        <w:t xml:space="preserve">verbindet </w:t>
      </w:r>
      <w:r w:rsidRPr="006B0492">
        <w:rPr>
          <w:rFonts w:asciiTheme="minorHAnsi" w:hAnsiTheme="minorHAnsi" w:cstheme="minorHAnsi"/>
          <w:b/>
        </w:rPr>
        <w:t xml:space="preserve">die </w:t>
      </w:r>
      <w:r w:rsidRPr="002D5B7D">
        <w:rPr>
          <w:rFonts w:asciiTheme="minorHAnsi" w:hAnsiTheme="minorHAnsi" w:cstheme="minorHAnsi"/>
          <w:b/>
        </w:rPr>
        <w:t xml:space="preserve">beiden Nationalparks Thayatal und </w:t>
      </w:r>
      <w:proofErr w:type="spellStart"/>
      <w:r w:rsidRPr="002D5B7D">
        <w:rPr>
          <w:rFonts w:asciiTheme="minorHAnsi" w:hAnsiTheme="minorHAnsi" w:cstheme="minorHAnsi"/>
          <w:b/>
        </w:rPr>
        <w:t>Podyjí</w:t>
      </w:r>
      <w:proofErr w:type="spellEnd"/>
      <w:r w:rsidRPr="002D5B7D">
        <w:rPr>
          <w:rFonts w:asciiTheme="minorHAnsi" w:hAnsiTheme="minorHAnsi" w:cstheme="minorHAnsi"/>
          <w:b/>
        </w:rPr>
        <w:t xml:space="preserve"> und ersch</w:t>
      </w:r>
      <w:r w:rsidR="00D25BE7">
        <w:rPr>
          <w:rFonts w:asciiTheme="minorHAnsi" w:hAnsiTheme="minorHAnsi" w:cstheme="minorHAnsi"/>
          <w:b/>
        </w:rPr>
        <w:t>l</w:t>
      </w:r>
      <w:r w:rsidRPr="002D5B7D">
        <w:rPr>
          <w:rFonts w:asciiTheme="minorHAnsi" w:hAnsiTheme="minorHAnsi" w:cstheme="minorHAnsi"/>
          <w:b/>
        </w:rPr>
        <w:t xml:space="preserve">ießt </w:t>
      </w:r>
      <w:r w:rsidR="00D25BE7">
        <w:rPr>
          <w:rFonts w:asciiTheme="minorHAnsi" w:hAnsiTheme="minorHAnsi" w:cstheme="minorHAnsi"/>
          <w:b/>
        </w:rPr>
        <w:t xml:space="preserve">unter Einbeziehung der </w:t>
      </w:r>
      <w:proofErr w:type="spellStart"/>
      <w:r w:rsidR="00D25BE7">
        <w:rPr>
          <w:rFonts w:asciiTheme="minorHAnsi" w:hAnsiTheme="minorHAnsi" w:cstheme="minorHAnsi"/>
          <w:b/>
        </w:rPr>
        <w:t>Thayabrücke</w:t>
      </w:r>
      <w:proofErr w:type="spellEnd"/>
      <w:r w:rsidR="00D25BE7">
        <w:rPr>
          <w:rFonts w:asciiTheme="minorHAnsi" w:hAnsiTheme="minorHAnsi" w:cstheme="minorHAnsi"/>
          <w:b/>
        </w:rPr>
        <w:t xml:space="preserve"> in Hardegg </w:t>
      </w:r>
      <w:r w:rsidRPr="002D5B7D">
        <w:rPr>
          <w:rFonts w:asciiTheme="minorHAnsi" w:hAnsiTheme="minorHAnsi" w:cstheme="minorHAnsi"/>
          <w:b/>
        </w:rPr>
        <w:t>einen neuen grenzüber</w:t>
      </w:r>
      <w:r w:rsidR="00D25BE7">
        <w:rPr>
          <w:rFonts w:asciiTheme="minorHAnsi" w:hAnsiTheme="minorHAnsi" w:cstheme="minorHAnsi"/>
          <w:b/>
        </w:rPr>
        <w:softHyphen/>
      </w:r>
      <w:r w:rsidRPr="002D5B7D">
        <w:rPr>
          <w:rFonts w:asciiTheme="minorHAnsi" w:hAnsiTheme="minorHAnsi" w:cstheme="minorHAnsi"/>
          <w:b/>
        </w:rPr>
        <w:t>schreitenden Rundwanderweg.</w:t>
      </w:r>
      <w:r w:rsidR="002D5B7D" w:rsidRPr="002D5B7D">
        <w:rPr>
          <w:rFonts w:asciiTheme="minorHAnsi" w:hAnsiTheme="minorHAnsi" w:cstheme="minorHAnsi"/>
          <w:b/>
        </w:rPr>
        <w:t xml:space="preserve"> W</w:t>
      </w:r>
      <w:r w:rsidRPr="002D5B7D">
        <w:rPr>
          <w:rFonts w:asciiTheme="minorHAnsi" w:hAnsiTheme="minorHAnsi" w:cstheme="minorHAnsi"/>
          <w:b/>
        </w:rPr>
        <w:t>o einst der Eiserne Vorhang Tschechien und Österreich trennte</w:t>
      </w:r>
      <w:r w:rsidR="00D25BE7">
        <w:rPr>
          <w:rFonts w:asciiTheme="minorHAnsi" w:hAnsiTheme="minorHAnsi" w:cstheme="minorHAnsi"/>
          <w:b/>
        </w:rPr>
        <w:t>,</w:t>
      </w:r>
      <w:r w:rsidRPr="002D5B7D">
        <w:rPr>
          <w:rFonts w:asciiTheme="minorHAnsi" w:hAnsiTheme="minorHAnsi" w:cstheme="minorHAnsi"/>
          <w:b/>
        </w:rPr>
        <w:t xml:space="preserve"> </w:t>
      </w:r>
      <w:r w:rsidR="002D5B7D">
        <w:rPr>
          <w:rFonts w:asciiTheme="minorHAnsi" w:hAnsiTheme="minorHAnsi" w:cstheme="minorHAnsi"/>
          <w:b/>
        </w:rPr>
        <w:t>arbeiten</w:t>
      </w:r>
      <w:r w:rsidRPr="002D5B7D">
        <w:rPr>
          <w:rFonts w:asciiTheme="minorHAnsi" w:hAnsiTheme="minorHAnsi" w:cstheme="minorHAnsi"/>
          <w:b/>
        </w:rPr>
        <w:t xml:space="preserve"> heute die Nationalparks Thayatal und </w:t>
      </w:r>
      <w:proofErr w:type="spellStart"/>
      <w:r w:rsidRPr="002D5B7D">
        <w:rPr>
          <w:rFonts w:asciiTheme="minorHAnsi" w:hAnsiTheme="minorHAnsi" w:cstheme="minorHAnsi"/>
          <w:b/>
        </w:rPr>
        <w:t>Podyjí</w:t>
      </w:r>
      <w:proofErr w:type="spellEnd"/>
      <w:r w:rsidR="002D5B7D">
        <w:rPr>
          <w:rFonts w:asciiTheme="minorHAnsi" w:hAnsiTheme="minorHAnsi" w:cstheme="minorHAnsi"/>
          <w:b/>
        </w:rPr>
        <w:t xml:space="preserve"> </w:t>
      </w:r>
      <w:r w:rsidR="00295617">
        <w:rPr>
          <w:rFonts w:asciiTheme="minorHAnsi" w:hAnsiTheme="minorHAnsi" w:cstheme="minorHAnsi"/>
          <w:b/>
        </w:rPr>
        <w:t>eng</w:t>
      </w:r>
      <w:r w:rsidR="002D5B7D">
        <w:rPr>
          <w:rFonts w:asciiTheme="minorHAnsi" w:hAnsiTheme="minorHAnsi" w:cstheme="minorHAnsi"/>
          <w:b/>
        </w:rPr>
        <w:t xml:space="preserve"> zusammen</w:t>
      </w:r>
      <w:r w:rsidR="00D25BE7">
        <w:rPr>
          <w:rFonts w:asciiTheme="minorHAnsi" w:hAnsiTheme="minorHAnsi" w:cstheme="minorHAnsi"/>
          <w:b/>
        </w:rPr>
        <w:t xml:space="preserve">, um die Natur des </w:t>
      </w:r>
      <w:proofErr w:type="spellStart"/>
      <w:r w:rsidR="00D25BE7">
        <w:rPr>
          <w:rFonts w:asciiTheme="minorHAnsi" w:hAnsiTheme="minorHAnsi" w:cstheme="minorHAnsi"/>
          <w:b/>
        </w:rPr>
        <w:t>Thayatals</w:t>
      </w:r>
      <w:proofErr w:type="spellEnd"/>
      <w:r w:rsidR="00D25BE7">
        <w:rPr>
          <w:rFonts w:asciiTheme="minorHAnsi" w:hAnsiTheme="minorHAnsi" w:cstheme="minorHAnsi"/>
          <w:b/>
        </w:rPr>
        <w:t xml:space="preserve"> bestmöglich zu schützen</w:t>
      </w:r>
      <w:r w:rsidR="002D5B7D">
        <w:rPr>
          <w:rFonts w:asciiTheme="minorHAnsi" w:hAnsiTheme="minorHAnsi" w:cstheme="minorHAnsi"/>
          <w:b/>
        </w:rPr>
        <w:t xml:space="preserve">. Die neue Hängebrücke </w:t>
      </w:r>
      <w:r w:rsidR="00DD780A">
        <w:rPr>
          <w:rFonts w:asciiTheme="minorHAnsi" w:hAnsiTheme="minorHAnsi" w:cstheme="minorHAnsi"/>
          <w:b/>
        </w:rPr>
        <w:t xml:space="preserve">über die Thaya ist </w:t>
      </w:r>
      <w:r w:rsidR="002D5B7D">
        <w:rPr>
          <w:rFonts w:asciiTheme="minorHAnsi" w:hAnsiTheme="minorHAnsi" w:cstheme="minorHAnsi"/>
          <w:b/>
        </w:rPr>
        <w:t xml:space="preserve">sichtbares Symbol </w:t>
      </w:r>
      <w:r w:rsidR="00DD780A">
        <w:rPr>
          <w:rFonts w:asciiTheme="minorHAnsi" w:hAnsiTheme="minorHAnsi" w:cstheme="minorHAnsi"/>
          <w:b/>
        </w:rPr>
        <w:t xml:space="preserve">dieser </w:t>
      </w:r>
      <w:r w:rsidR="00B264E2">
        <w:rPr>
          <w:rFonts w:asciiTheme="minorHAnsi" w:hAnsiTheme="minorHAnsi" w:cstheme="minorHAnsi"/>
          <w:b/>
        </w:rPr>
        <w:t xml:space="preserve">guten </w:t>
      </w:r>
      <w:r w:rsidR="00DD780A">
        <w:rPr>
          <w:rFonts w:asciiTheme="minorHAnsi" w:hAnsiTheme="minorHAnsi" w:cstheme="minorHAnsi"/>
          <w:b/>
        </w:rPr>
        <w:t>Zusammenarbeit</w:t>
      </w:r>
      <w:r w:rsidR="00D25BE7">
        <w:rPr>
          <w:rFonts w:asciiTheme="minorHAnsi" w:hAnsiTheme="minorHAnsi" w:cstheme="minorHAnsi"/>
          <w:b/>
        </w:rPr>
        <w:t>. Für Besucher beider Länder ist sie ein Ort der Begegnung,</w:t>
      </w:r>
      <w:r w:rsidR="00DD780A">
        <w:rPr>
          <w:rFonts w:asciiTheme="minorHAnsi" w:hAnsiTheme="minorHAnsi" w:cstheme="minorHAnsi"/>
          <w:b/>
        </w:rPr>
        <w:t xml:space="preserve"> </w:t>
      </w:r>
      <w:r w:rsidR="00D25BE7">
        <w:rPr>
          <w:rFonts w:asciiTheme="minorHAnsi" w:hAnsiTheme="minorHAnsi" w:cstheme="minorHAnsi"/>
          <w:b/>
        </w:rPr>
        <w:t>das Schutzgebiet wird</w:t>
      </w:r>
      <w:r w:rsidR="00225BB9">
        <w:rPr>
          <w:rFonts w:asciiTheme="minorHAnsi" w:hAnsiTheme="minorHAnsi" w:cstheme="minorHAnsi"/>
          <w:b/>
        </w:rPr>
        <w:t xml:space="preserve"> durch den neuen Rundweg</w:t>
      </w:r>
      <w:r w:rsidR="00D25BE7">
        <w:rPr>
          <w:rFonts w:asciiTheme="minorHAnsi" w:hAnsiTheme="minorHAnsi" w:cstheme="minorHAnsi"/>
          <w:b/>
        </w:rPr>
        <w:t xml:space="preserve"> noch mehr zum gr</w:t>
      </w:r>
      <w:r w:rsidR="00225BB9">
        <w:rPr>
          <w:rFonts w:asciiTheme="minorHAnsi" w:hAnsiTheme="minorHAnsi" w:cstheme="minorHAnsi"/>
          <w:b/>
        </w:rPr>
        <w:t>enzenlosen Wanderparadies.</w:t>
      </w:r>
    </w:p>
    <w:p w:rsidR="006B0492" w:rsidRDefault="006B0492" w:rsidP="006B0492">
      <w:pPr>
        <w:rPr>
          <w:rFonts w:asciiTheme="minorHAnsi" w:hAnsiTheme="minorHAnsi" w:cstheme="minorHAnsi"/>
        </w:rPr>
      </w:pPr>
    </w:p>
    <w:p w:rsidR="006B0492" w:rsidRPr="006B0492" w:rsidRDefault="006B0492" w:rsidP="006B0492">
      <w:pPr>
        <w:rPr>
          <w:rFonts w:asciiTheme="minorHAnsi" w:eastAsiaTheme="minorHAnsi" w:hAnsiTheme="minorHAnsi" w:cstheme="minorHAnsi"/>
          <w:lang w:val="de-AT"/>
        </w:rPr>
      </w:pPr>
      <w:r w:rsidRPr="006B0492">
        <w:rPr>
          <w:rFonts w:asciiTheme="minorHAnsi" w:hAnsiTheme="minorHAnsi" w:cstheme="minorHAnsi"/>
        </w:rPr>
        <w:t xml:space="preserve">Das Thayatal bei Hardegg war lange Zeit durch den Eisernen Vorhang geprägt. Nach der Grenzöffnung wurde die eindrucksvolle Flusslandschaft zum grenzüberschreitenden Nationalpark, seither darf sich die Natur frei entwickeln. Die Natur bleibt hier weitgehend ohne menschliche Eingriffe, für </w:t>
      </w:r>
      <w:proofErr w:type="spellStart"/>
      <w:r w:rsidRPr="006B0492">
        <w:rPr>
          <w:rFonts w:asciiTheme="minorHAnsi" w:hAnsiTheme="minorHAnsi" w:cstheme="minorHAnsi"/>
        </w:rPr>
        <w:t>Besucher:innen</w:t>
      </w:r>
      <w:proofErr w:type="spellEnd"/>
      <w:r w:rsidRPr="006B0492">
        <w:rPr>
          <w:rFonts w:asciiTheme="minorHAnsi" w:hAnsiTheme="minorHAnsi" w:cstheme="minorHAnsi"/>
        </w:rPr>
        <w:t xml:space="preserve"> gibt es frei</w:t>
      </w:r>
      <w:r w:rsidR="00DD780A">
        <w:rPr>
          <w:rFonts w:asciiTheme="minorHAnsi" w:hAnsiTheme="minorHAnsi" w:cstheme="minorHAnsi"/>
        </w:rPr>
        <w:t xml:space="preserve"> zugängliche </w:t>
      </w:r>
      <w:r w:rsidRPr="006B0492">
        <w:rPr>
          <w:rFonts w:asciiTheme="minorHAnsi" w:hAnsiTheme="minorHAnsi" w:cstheme="minorHAnsi"/>
        </w:rPr>
        <w:t xml:space="preserve">Wanderwege und spezielle Angebote der Naturerfahrung. </w:t>
      </w:r>
    </w:p>
    <w:p w:rsidR="006B0492" w:rsidRPr="006B0492" w:rsidRDefault="006B0492" w:rsidP="006B0492">
      <w:pPr>
        <w:rPr>
          <w:rFonts w:asciiTheme="minorHAnsi" w:hAnsiTheme="minorHAnsi" w:cstheme="minorHAnsi"/>
        </w:rPr>
      </w:pPr>
    </w:p>
    <w:p w:rsidR="00225BB9" w:rsidRPr="007101A1" w:rsidRDefault="006B0492" w:rsidP="006B0492">
      <w:pPr>
        <w:rPr>
          <w:rFonts w:asciiTheme="minorHAnsi" w:hAnsiTheme="minorHAnsi" w:cstheme="minorHAnsi"/>
          <w:bCs/>
        </w:rPr>
      </w:pPr>
      <w:r w:rsidRPr="006B0492">
        <w:rPr>
          <w:rFonts w:asciiTheme="minorHAnsi" w:hAnsiTheme="minorHAnsi" w:cstheme="minorHAnsi"/>
        </w:rPr>
        <w:t xml:space="preserve">Mit Saisonbeginn 2023 ist der Nationalpark Thayatal nun um eine neue Attraktion reicher. Im Rahmen des INTERREG-Projektes „Brücken zum Nachbarn“ </w:t>
      </w:r>
      <w:r w:rsidR="00225BB9">
        <w:rPr>
          <w:rFonts w:asciiTheme="minorHAnsi" w:hAnsiTheme="minorHAnsi" w:cstheme="minorHAnsi"/>
        </w:rPr>
        <w:t>konnten</w:t>
      </w:r>
      <w:r w:rsidR="00DD780A">
        <w:rPr>
          <w:rFonts w:asciiTheme="minorHAnsi" w:hAnsiTheme="minorHAnsi" w:cstheme="minorHAnsi"/>
        </w:rPr>
        <w:t xml:space="preserve"> die Nationalparks Thayatal und </w:t>
      </w:r>
      <w:proofErr w:type="spellStart"/>
      <w:r w:rsidR="00DD780A">
        <w:rPr>
          <w:rFonts w:asciiTheme="minorHAnsi" w:hAnsiTheme="minorHAnsi" w:cstheme="minorHAnsi"/>
        </w:rPr>
        <w:t>Podyjí</w:t>
      </w:r>
      <w:proofErr w:type="spellEnd"/>
      <w:r w:rsidR="00DD780A">
        <w:rPr>
          <w:rFonts w:asciiTheme="minorHAnsi" w:hAnsiTheme="minorHAnsi" w:cstheme="minorHAnsi"/>
        </w:rPr>
        <w:t xml:space="preserve"> </w:t>
      </w:r>
      <w:r w:rsidRPr="006B0492">
        <w:rPr>
          <w:rFonts w:asciiTheme="minorHAnsi" w:hAnsiTheme="minorHAnsi" w:cstheme="minorHAnsi"/>
        </w:rPr>
        <w:t xml:space="preserve">im letzten Jahr bei der Einsiedlerwiese, ca. 2 km unterhalb von Hardegg, eine </w:t>
      </w:r>
      <w:r w:rsidRPr="0020619B">
        <w:rPr>
          <w:rFonts w:asciiTheme="minorHAnsi" w:hAnsiTheme="minorHAnsi" w:cstheme="minorHAnsi"/>
          <w:bCs/>
        </w:rPr>
        <w:t>Hängebrücke über die Thaya</w:t>
      </w:r>
      <w:r w:rsidR="00225BB9">
        <w:rPr>
          <w:rFonts w:asciiTheme="minorHAnsi" w:hAnsiTheme="minorHAnsi" w:cstheme="minorHAnsi"/>
          <w:bCs/>
        </w:rPr>
        <w:t xml:space="preserve"> errichten. Diese wurde nun am Sonntag, den 2. April </w:t>
      </w:r>
      <w:r w:rsidR="008F526F">
        <w:rPr>
          <w:rFonts w:asciiTheme="minorHAnsi" w:hAnsiTheme="minorHAnsi" w:cstheme="minorHAnsi"/>
          <w:bCs/>
        </w:rPr>
        <w:t xml:space="preserve">im Rahmen einer grenzüberschreitenden Wanderung </w:t>
      </w:r>
      <w:r w:rsidR="00225BB9">
        <w:rPr>
          <w:rFonts w:asciiTheme="minorHAnsi" w:hAnsiTheme="minorHAnsi" w:cstheme="minorHAnsi"/>
          <w:bCs/>
        </w:rPr>
        <w:t xml:space="preserve">von Landesrat Ludwig Schleritzko in Vertretung von Landeshauptfrau Johanna Mikl-Leitner, </w:t>
      </w:r>
      <w:proofErr w:type="spellStart"/>
      <w:r w:rsidR="008F526F" w:rsidRPr="00225BB9">
        <w:rPr>
          <w:rFonts w:asciiTheme="minorHAnsi" w:hAnsiTheme="minorHAnsi" w:cstheme="minorHAnsi"/>
          <w:bCs/>
        </w:rPr>
        <w:t>Lukáš</w:t>
      </w:r>
      <w:proofErr w:type="spellEnd"/>
      <w:r w:rsidR="008F526F" w:rsidRPr="00225BB9">
        <w:rPr>
          <w:rFonts w:asciiTheme="minorHAnsi" w:hAnsiTheme="minorHAnsi" w:cstheme="minorHAnsi"/>
          <w:bCs/>
        </w:rPr>
        <w:t xml:space="preserve"> </w:t>
      </w:r>
      <w:proofErr w:type="spellStart"/>
      <w:r w:rsidR="008F526F" w:rsidRPr="00225BB9">
        <w:rPr>
          <w:rFonts w:asciiTheme="minorHAnsi" w:hAnsiTheme="minorHAnsi" w:cstheme="minorHAnsi"/>
          <w:bCs/>
        </w:rPr>
        <w:t>Dubec</w:t>
      </w:r>
      <w:proofErr w:type="spellEnd"/>
      <w:r w:rsidR="008F526F">
        <w:rPr>
          <w:rFonts w:asciiTheme="minorHAnsi" w:hAnsiTheme="minorHAnsi" w:cstheme="minorHAnsi"/>
          <w:bCs/>
        </w:rPr>
        <w:t xml:space="preserve">, </w:t>
      </w:r>
      <w:r w:rsidR="00225BB9">
        <w:rPr>
          <w:rFonts w:asciiTheme="minorHAnsi" w:hAnsiTheme="minorHAnsi" w:cstheme="minorHAnsi"/>
          <w:bCs/>
        </w:rPr>
        <w:t xml:space="preserve">Vize-Kreishauptmann der Region Südmähren, </w:t>
      </w:r>
      <w:r w:rsidR="008F526F">
        <w:rPr>
          <w:rFonts w:asciiTheme="minorHAnsi" w:hAnsiTheme="minorHAnsi" w:cstheme="minorHAnsi"/>
          <w:bCs/>
        </w:rPr>
        <w:t xml:space="preserve">Christian Holzer, </w:t>
      </w:r>
      <w:r w:rsidR="00225BB9">
        <w:rPr>
          <w:rFonts w:asciiTheme="minorHAnsi" w:hAnsiTheme="minorHAnsi" w:cstheme="minorHAnsi"/>
          <w:bCs/>
        </w:rPr>
        <w:t>Sektion</w:t>
      </w:r>
      <w:r w:rsidR="008750E7">
        <w:rPr>
          <w:rFonts w:asciiTheme="minorHAnsi" w:hAnsiTheme="minorHAnsi" w:cstheme="minorHAnsi"/>
          <w:bCs/>
        </w:rPr>
        <w:t>s</w:t>
      </w:r>
      <w:r w:rsidR="00225BB9">
        <w:rPr>
          <w:rFonts w:asciiTheme="minorHAnsi" w:hAnsiTheme="minorHAnsi" w:cstheme="minorHAnsi"/>
          <w:bCs/>
        </w:rPr>
        <w:t xml:space="preserve">leiter des Ministeriums für Klimaschutz und </w:t>
      </w:r>
      <w:r w:rsidR="008F526F">
        <w:rPr>
          <w:rFonts w:asciiTheme="minorHAnsi" w:hAnsiTheme="minorHAnsi" w:cstheme="minorHAnsi"/>
          <w:bCs/>
        </w:rPr>
        <w:t xml:space="preserve">Eva </w:t>
      </w:r>
      <w:proofErr w:type="spellStart"/>
      <w:r w:rsidR="008F526F">
        <w:rPr>
          <w:rFonts w:asciiTheme="minorHAnsi" w:hAnsiTheme="minorHAnsi" w:cstheme="minorHAnsi"/>
          <w:bCs/>
        </w:rPr>
        <w:t>Volfova</w:t>
      </w:r>
      <w:proofErr w:type="spellEnd"/>
      <w:r w:rsidR="008F526F">
        <w:rPr>
          <w:rFonts w:asciiTheme="minorHAnsi" w:hAnsiTheme="minorHAnsi" w:cstheme="minorHAnsi"/>
          <w:bCs/>
        </w:rPr>
        <w:t xml:space="preserve">, </w:t>
      </w:r>
      <w:r w:rsidR="00225BB9">
        <w:rPr>
          <w:rFonts w:asciiTheme="minorHAnsi" w:hAnsiTheme="minorHAnsi" w:cstheme="minorHAnsi"/>
          <w:bCs/>
        </w:rPr>
        <w:t>Vize-Umweltministerin</w:t>
      </w:r>
      <w:r w:rsidR="008F526F">
        <w:rPr>
          <w:rFonts w:asciiTheme="minorHAnsi" w:hAnsiTheme="minorHAnsi" w:cstheme="minorHAnsi"/>
          <w:bCs/>
        </w:rPr>
        <w:t xml:space="preserve"> der Tschechischen Republik,</w:t>
      </w:r>
      <w:r w:rsidR="00225BB9">
        <w:rPr>
          <w:rFonts w:asciiTheme="minorHAnsi" w:hAnsiTheme="minorHAnsi" w:cstheme="minorHAnsi"/>
          <w:bCs/>
        </w:rPr>
        <w:t xml:space="preserve"> feierlich eröffnet</w:t>
      </w:r>
      <w:r w:rsidRPr="0020619B">
        <w:rPr>
          <w:rFonts w:asciiTheme="minorHAnsi" w:hAnsiTheme="minorHAnsi" w:cstheme="minorHAnsi"/>
          <w:b/>
        </w:rPr>
        <w:t>.</w:t>
      </w:r>
      <w:r w:rsidRPr="006B0492">
        <w:rPr>
          <w:rFonts w:asciiTheme="minorHAnsi" w:hAnsiTheme="minorHAnsi" w:cstheme="minorHAnsi"/>
        </w:rPr>
        <w:t xml:space="preserve"> </w:t>
      </w:r>
      <w:r w:rsidR="007101A1">
        <w:rPr>
          <w:rFonts w:asciiTheme="minorHAnsi" w:hAnsiTheme="minorHAnsi" w:cstheme="minorHAnsi"/>
        </w:rPr>
        <w:t xml:space="preserve">Monsignore Martin </w:t>
      </w:r>
      <w:proofErr w:type="spellStart"/>
      <w:r w:rsidR="007101A1">
        <w:rPr>
          <w:rFonts w:asciiTheme="minorHAnsi" w:hAnsiTheme="minorHAnsi" w:cstheme="minorHAnsi"/>
        </w:rPr>
        <w:t>Holík</w:t>
      </w:r>
      <w:proofErr w:type="spellEnd"/>
      <w:r w:rsidR="007101A1">
        <w:rPr>
          <w:rFonts w:asciiTheme="minorHAnsi" w:hAnsiTheme="minorHAnsi" w:cstheme="minorHAnsi"/>
        </w:rPr>
        <w:t xml:space="preserve"> aus Brünn segnete das Bauwerk. </w:t>
      </w:r>
      <w:r w:rsidRPr="006B0492">
        <w:rPr>
          <w:rFonts w:asciiTheme="minorHAnsi" w:hAnsiTheme="minorHAnsi" w:cstheme="minorHAnsi"/>
        </w:rPr>
        <w:t xml:space="preserve">Die </w:t>
      </w:r>
      <w:r w:rsidR="008F526F">
        <w:rPr>
          <w:rFonts w:asciiTheme="minorHAnsi" w:hAnsiTheme="minorHAnsi" w:cstheme="minorHAnsi"/>
        </w:rPr>
        <w:t>Hängebrücke führt über</w:t>
      </w:r>
      <w:r w:rsidRPr="006B0492">
        <w:rPr>
          <w:rFonts w:asciiTheme="minorHAnsi" w:hAnsiTheme="minorHAnsi" w:cstheme="minorHAnsi"/>
        </w:rPr>
        <w:t xml:space="preserve"> die Staatsgrenze</w:t>
      </w:r>
      <w:r w:rsidR="008F526F">
        <w:rPr>
          <w:rFonts w:asciiTheme="minorHAnsi" w:hAnsiTheme="minorHAnsi" w:cstheme="minorHAnsi"/>
        </w:rPr>
        <w:t xml:space="preserve"> hinweg</w:t>
      </w:r>
      <w:r w:rsidRPr="006B0492">
        <w:rPr>
          <w:rFonts w:asciiTheme="minorHAnsi" w:hAnsiTheme="minorHAnsi" w:cstheme="minorHAnsi"/>
        </w:rPr>
        <w:t xml:space="preserve">, daher verbindet die Brücke nicht nur die beiden Nationalparks Thayatal und </w:t>
      </w:r>
      <w:proofErr w:type="spellStart"/>
      <w:r w:rsidRPr="006B0492">
        <w:rPr>
          <w:rFonts w:asciiTheme="minorHAnsi" w:hAnsiTheme="minorHAnsi" w:cstheme="minorHAnsi"/>
        </w:rPr>
        <w:t>Podyjí</w:t>
      </w:r>
      <w:proofErr w:type="spellEnd"/>
      <w:r w:rsidRPr="006B0492">
        <w:rPr>
          <w:rFonts w:asciiTheme="minorHAnsi" w:hAnsiTheme="minorHAnsi" w:cstheme="minorHAnsi"/>
        </w:rPr>
        <w:t xml:space="preserve"> sondern auch die beiden Länder Österreich und Tschechien. </w:t>
      </w:r>
      <w:r w:rsidR="00225BB9">
        <w:rPr>
          <w:rFonts w:asciiTheme="minorHAnsi" w:hAnsiTheme="minorHAnsi" w:cstheme="minorHAnsi"/>
        </w:rPr>
        <w:t xml:space="preserve">Unter Einbeziehung der </w:t>
      </w:r>
      <w:proofErr w:type="spellStart"/>
      <w:r w:rsidR="00225BB9">
        <w:rPr>
          <w:rFonts w:asciiTheme="minorHAnsi" w:hAnsiTheme="minorHAnsi" w:cstheme="minorHAnsi"/>
        </w:rPr>
        <w:t>Thayabrücke</w:t>
      </w:r>
      <w:proofErr w:type="spellEnd"/>
      <w:r w:rsidR="00225BB9">
        <w:rPr>
          <w:rFonts w:asciiTheme="minorHAnsi" w:hAnsiTheme="minorHAnsi" w:cstheme="minorHAnsi"/>
        </w:rPr>
        <w:t xml:space="preserve"> in </w:t>
      </w:r>
      <w:r w:rsidR="00225BB9" w:rsidRPr="007101A1">
        <w:rPr>
          <w:rFonts w:asciiTheme="minorHAnsi" w:hAnsiTheme="minorHAnsi" w:cstheme="minorHAnsi"/>
          <w:bCs/>
        </w:rPr>
        <w:t>Hardegg</w:t>
      </w:r>
      <w:r w:rsidRPr="007101A1">
        <w:rPr>
          <w:rFonts w:asciiTheme="minorHAnsi" w:hAnsiTheme="minorHAnsi" w:cstheme="minorHAnsi"/>
          <w:bCs/>
        </w:rPr>
        <w:t xml:space="preserve"> entstand </w:t>
      </w:r>
      <w:r w:rsidR="008F526F" w:rsidRPr="007101A1">
        <w:rPr>
          <w:rFonts w:asciiTheme="minorHAnsi" w:hAnsiTheme="minorHAnsi" w:cstheme="minorHAnsi"/>
          <w:bCs/>
        </w:rPr>
        <w:t xml:space="preserve">so </w:t>
      </w:r>
      <w:r w:rsidRPr="007101A1">
        <w:rPr>
          <w:rFonts w:asciiTheme="minorHAnsi" w:hAnsiTheme="minorHAnsi" w:cstheme="minorHAnsi"/>
          <w:bCs/>
        </w:rPr>
        <w:t>ein gemeinsamer grenzüberschreitender Rundwanderweg, der nun von natur</w:t>
      </w:r>
      <w:r w:rsidR="008F526F" w:rsidRPr="007101A1">
        <w:rPr>
          <w:rFonts w:asciiTheme="minorHAnsi" w:hAnsiTheme="minorHAnsi" w:cstheme="minorHAnsi"/>
          <w:bCs/>
        </w:rPr>
        <w:softHyphen/>
      </w:r>
      <w:r w:rsidRPr="007101A1">
        <w:rPr>
          <w:rFonts w:asciiTheme="minorHAnsi" w:hAnsiTheme="minorHAnsi" w:cstheme="minorHAnsi"/>
          <w:bCs/>
        </w:rPr>
        <w:t xml:space="preserve">begeisterten Menschen beider Länder genutzt wird. </w:t>
      </w:r>
    </w:p>
    <w:p w:rsidR="00225BB9" w:rsidRPr="007101A1" w:rsidRDefault="00225BB9" w:rsidP="006B0492">
      <w:pPr>
        <w:rPr>
          <w:rFonts w:asciiTheme="minorHAnsi" w:hAnsiTheme="minorHAnsi" w:cstheme="minorHAnsi"/>
          <w:bCs/>
        </w:rPr>
      </w:pPr>
    </w:p>
    <w:p w:rsidR="006B0492" w:rsidRPr="007101A1" w:rsidRDefault="00225BB9" w:rsidP="006B0492">
      <w:pPr>
        <w:rPr>
          <w:rFonts w:asciiTheme="minorHAnsi" w:hAnsiTheme="minorHAnsi" w:cstheme="minorHAnsi"/>
          <w:bCs/>
        </w:rPr>
      </w:pPr>
      <w:r w:rsidRPr="007101A1">
        <w:rPr>
          <w:rFonts w:asciiTheme="minorHAnsi" w:hAnsiTheme="minorHAnsi" w:cstheme="minorHAnsi"/>
          <w:bCs/>
        </w:rPr>
        <w:t>„Als ehemaliger Direktor des Nationalparks Thayatal freut es mich besonders, dass Niederösterreich um eine Brücke zum Nachbarn und einen grenzüberschreitenden Rundwanderweg reicher ist</w:t>
      </w:r>
      <w:r w:rsidR="000F4C1D" w:rsidRPr="007101A1">
        <w:rPr>
          <w:rFonts w:asciiTheme="minorHAnsi" w:hAnsiTheme="minorHAnsi" w:cstheme="minorHAnsi"/>
          <w:bCs/>
        </w:rPr>
        <w:t xml:space="preserve">. Die historische </w:t>
      </w:r>
      <w:proofErr w:type="spellStart"/>
      <w:r w:rsidR="000F4C1D" w:rsidRPr="007101A1">
        <w:rPr>
          <w:rFonts w:asciiTheme="minorHAnsi" w:hAnsiTheme="minorHAnsi" w:cstheme="minorHAnsi"/>
          <w:bCs/>
        </w:rPr>
        <w:t>Thayabrücke</w:t>
      </w:r>
      <w:proofErr w:type="spellEnd"/>
      <w:r w:rsidR="000F4C1D" w:rsidRPr="007101A1">
        <w:rPr>
          <w:rFonts w:asciiTheme="minorHAnsi" w:hAnsiTheme="minorHAnsi" w:cstheme="minorHAnsi"/>
          <w:bCs/>
        </w:rPr>
        <w:t xml:space="preserve"> in Hardegg ist ein Magnet für viele Besucher, mit der neuen Hängebrücke beim Einsiedlerfelsen erhält sie eine passende Ergänzung. Die Wegführung ist außerordentlich reizvoll, auf einer Länge von knapp vier Kilometer kann man</w:t>
      </w:r>
      <w:r w:rsidR="008F526F" w:rsidRPr="007101A1">
        <w:rPr>
          <w:rFonts w:asciiTheme="minorHAnsi" w:hAnsiTheme="minorHAnsi" w:cstheme="minorHAnsi"/>
          <w:bCs/>
        </w:rPr>
        <w:t xml:space="preserve"> wunderschöne Ausblicke und</w:t>
      </w:r>
      <w:r w:rsidR="000F4C1D" w:rsidRPr="007101A1">
        <w:rPr>
          <w:rFonts w:asciiTheme="minorHAnsi" w:hAnsiTheme="minorHAnsi" w:cstheme="minorHAnsi"/>
          <w:bCs/>
        </w:rPr>
        <w:t xml:space="preserve"> die Natur-Highlights beider Nationalparks erleben!</w:t>
      </w:r>
      <w:r w:rsidRPr="007101A1">
        <w:rPr>
          <w:rFonts w:asciiTheme="minorHAnsi" w:hAnsiTheme="minorHAnsi" w:cstheme="minorHAnsi"/>
          <w:bCs/>
        </w:rPr>
        <w:t>“ freut sich Landesrat Ludwig Schleritzko über das gelungene Projekt.</w:t>
      </w:r>
    </w:p>
    <w:p w:rsidR="00AE2B67" w:rsidRPr="007101A1" w:rsidRDefault="00AE2B67" w:rsidP="006B0492">
      <w:pPr>
        <w:rPr>
          <w:rFonts w:asciiTheme="minorHAnsi" w:hAnsiTheme="minorHAnsi" w:cstheme="minorHAnsi"/>
          <w:bCs/>
        </w:rPr>
      </w:pPr>
    </w:p>
    <w:p w:rsidR="000F4C1D" w:rsidRPr="007101A1" w:rsidRDefault="000F4C1D" w:rsidP="000F4C1D">
      <w:pPr>
        <w:rPr>
          <w:rFonts w:asciiTheme="minorHAnsi" w:hAnsiTheme="minorHAnsi" w:cstheme="minorHAnsi"/>
          <w:bCs/>
        </w:rPr>
      </w:pPr>
      <w:r w:rsidRPr="007101A1">
        <w:rPr>
          <w:rFonts w:asciiTheme="minorHAnsi" w:hAnsiTheme="minorHAnsi" w:cstheme="minorHAnsi"/>
          <w:bCs/>
        </w:rPr>
        <w:t xml:space="preserve">Sektionsleiter Christian Holzer vom Bundesministerium für Klimaschutz würdigte </w:t>
      </w:r>
      <w:r w:rsidR="0087740F" w:rsidRPr="007101A1">
        <w:rPr>
          <w:rFonts w:asciiTheme="minorHAnsi" w:hAnsiTheme="minorHAnsi" w:cstheme="minorHAnsi"/>
          <w:bCs/>
        </w:rPr>
        <w:t xml:space="preserve">im Rahmen der Eröffnung </w:t>
      </w:r>
      <w:r w:rsidRPr="007101A1">
        <w:rPr>
          <w:rFonts w:asciiTheme="minorHAnsi" w:hAnsiTheme="minorHAnsi" w:cstheme="minorHAnsi"/>
          <w:bCs/>
        </w:rPr>
        <w:t>die gute Zusammenarbeit der beiden Nationalparkverwaltungen</w:t>
      </w:r>
      <w:r w:rsidR="0087740F" w:rsidRPr="007101A1">
        <w:rPr>
          <w:rFonts w:asciiTheme="minorHAnsi" w:hAnsiTheme="minorHAnsi" w:cstheme="minorHAnsi"/>
          <w:bCs/>
        </w:rPr>
        <w:t>:</w:t>
      </w:r>
      <w:r w:rsidRPr="007101A1">
        <w:rPr>
          <w:rFonts w:asciiTheme="minorHAnsi" w:hAnsiTheme="minorHAnsi" w:cstheme="minorHAnsi"/>
          <w:bCs/>
        </w:rPr>
        <w:t xml:space="preserve"> „Ökosysteme enden nicht an Staatsgrenzen. Daher ist es wichtig, dass die Nationalparks beider Länder zusammenarbeiten um die außerordentlich hohe Biodiversität</w:t>
      </w:r>
      <w:r w:rsidR="0087740F" w:rsidRPr="007101A1">
        <w:rPr>
          <w:rFonts w:asciiTheme="minorHAnsi" w:hAnsiTheme="minorHAnsi" w:cstheme="minorHAnsi"/>
          <w:bCs/>
        </w:rPr>
        <w:t xml:space="preserve"> des </w:t>
      </w:r>
      <w:proofErr w:type="spellStart"/>
      <w:r w:rsidR="0087740F" w:rsidRPr="007101A1">
        <w:rPr>
          <w:rFonts w:asciiTheme="minorHAnsi" w:hAnsiTheme="minorHAnsi" w:cstheme="minorHAnsi"/>
          <w:bCs/>
        </w:rPr>
        <w:t>Thayatals</w:t>
      </w:r>
      <w:proofErr w:type="spellEnd"/>
      <w:r w:rsidRPr="007101A1">
        <w:rPr>
          <w:rFonts w:asciiTheme="minorHAnsi" w:hAnsiTheme="minorHAnsi" w:cstheme="minorHAnsi"/>
          <w:bCs/>
        </w:rPr>
        <w:t xml:space="preserve"> zu schützen. </w:t>
      </w:r>
      <w:r w:rsidR="0087740F" w:rsidRPr="007101A1">
        <w:rPr>
          <w:rFonts w:asciiTheme="minorHAnsi" w:hAnsiTheme="minorHAnsi" w:cstheme="minorHAnsi"/>
          <w:bCs/>
        </w:rPr>
        <w:t xml:space="preserve">In den Nationalparks darf sich die Natur frei und nahezu ohne Einfluss des Menschen entwickeln. So entstehen hochwertige Lebensräume, in die bedrohte Arten wieder zurückkehren. Ein prominenter Vertreter ist die Wildkatze, die seit 2007 hier nachgewiesen wird. Erfreuliche Nachrichten gibt es nun auch vom Seeadler. Bereits seit den 90er Jahren ist er hier Wintergast, nun brütet er </w:t>
      </w:r>
      <w:r w:rsidR="0087740F" w:rsidRPr="007101A1">
        <w:rPr>
          <w:rFonts w:asciiTheme="minorHAnsi" w:hAnsiTheme="minorHAnsi" w:cstheme="minorHAnsi"/>
          <w:bCs/>
        </w:rPr>
        <w:lastRenderedPageBreak/>
        <w:t>erstmals im grenzüberschreitenden Nationalpark Thayatal-</w:t>
      </w:r>
      <w:proofErr w:type="spellStart"/>
      <w:r w:rsidR="0087740F" w:rsidRPr="007101A1">
        <w:rPr>
          <w:rFonts w:asciiTheme="minorHAnsi" w:hAnsiTheme="minorHAnsi" w:cstheme="minorHAnsi"/>
          <w:bCs/>
        </w:rPr>
        <w:t>Podyjí</w:t>
      </w:r>
      <w:proofErr w:type="spellEnd"/>
      <w:r w:rsidR="008F526F" w:rsidRPr="007101A1">
        <w:rPr>
          <w:rFonts w:asciiTheme="minorHAnsi" w:hAnsiTheme="minorHAnsi" w:cstheme="minorHAnsi"/>
          <w:bCs/>
        </w:rPr>
        <w:t>!“</w:t>
      </w:r>
    </w:p>
    <w:p w:rsidR="00FB17AC" w:rsidRPr="00B55807" w:rsidRDefault="00FB17AC" w:rsidP="00FB17AC">
      <w:pPr>
        <w:rPr>
          <w:rFonts w:ascii="Calibri" w:hAnsi="Calibri" w:cs="Calibri"/>
          <w:lang w:val="de-AT"/>
        </w:rPr>
      </w:pPr>
    </w:p>
    <w:p w:rsidR="00FB17AC" w:rsidRDefault="00FB17AC" w:rsidP="00FB17AC">
      <w:pPr>
        <w:rPr>
          <w:rFonts w:asciiTheme="minorHAnsi" w:hAnsiTheme="minorHAnsi" w:cstheme="minorHAnsi"/>
        </w:rPr>
      </w:pPr>
      <w:r w:rsidRPr="00F2404B">
        <w:rPr>
          <w:rFonts w:asciiTheme="minorHAnsi" w:hAnsiTheme="minorHAnsi" w:cstheme="minorHAnsi"/>
        </w:rPr>
        <w:t xml:space="preserve">Um die Brücke zu errichten, waren mehrere Jahre Vorbereitungszeit erforderlich. Die Umsetzung der Bauarbeiten ging dann sehr rasch. Die Pläne stammen vom Planer Ing. </w:t>
      </w:r>
      <w:proofErr w:type="spellStart"/>
      <w:r w:rsidRPr="00F2404B">
        <w:rPr>
          <w:rFonts w:asciiTheme="minorHAnsi" w:hAnsiTheme="minorHAnsi" w:cstheme="minorHAnsi"/>
        </w:rPr>
        <w:t>Aleš</w:t>
      </w:r>
      <w:proofErr w:type="spellEnd"/>
      <w:r w:rsidRPr="00F2404B">
        <w:rPr>
          <w:rFonts w:asciiTheme="minorHAnsi" w:hAnsiTheme="minorHAnsi" w:cstheme="minorHAnsi"/>
        </w:rPr>
        <w:t xml:space="preserve"> </w:t>
      </w:r>
      <w:proofErr w:type="spellStart"/>
      <w:r w:rsidRPr="00F2404B">
        <w:rPr>
          <w:rFonts w:asciiTheme="minorHAnsi" w:hAnsiTheme="minorHAnsi" w:cstheme="minorHAnsi"/>
        </w:rPr>
        <w:t>Čeleda</w:t>
      </w:r>
      <w:proofErr w:type="spellEnd"/>
      <w:r w:rsidRPr="00F2404B">
        <w:rPr>
          <w:rFonts w:asciiTheme="minorHAnsi" w:hAnsiTheme="minorHAnsi" w:cstheme="minorHAnsi"/>
        </w:rPr>
        <w:t xml:space="preserve"> aus Znaim, ausführende Baufirma war das tschechische Unternehmen STAVOS Brno, die Projektleitung lag bei der Verwaltung des </w:t>
      </w:r>
      <w:proofErr w:type="spellStart"/>
      <w:r w:rsidRPr="00F2404B">
        <w:rPr>
          <w:rFonts w:asciiTheme="minorHAnsi" w:hAnsiTheme="minorHAnsi" w:cstheme="minorHAnsi"/>
        </w:rPr>
        <w:t>Národní</w:t>
      </w:r>
      <w:proofErr w:type="spellEnd"/>
      <w:r w:rsidRPr="00F2404B">
        <w:rPr>
          <w:rFonts w:asciiTheme="minorHAnsi" w:hAnsiTheme="minorHAnsi" w:cstheme="minorHAnsi"/>
        </w:rPr>
        <w:t xml:space="preserve"> </w:t>
      </w:r>
      <w:proofErr w:type="spellStart"/>
      <w:r w:rsidRPr="00F2404B">
        <w:rPr>
          <w:rFonts w:asciiTheme="minorHAnsi" w:hAnsiTheme="minorHAnsi" w:cstheme="minorHAnsi"/>
        </w:rPr>
        <w:t>park</w:t>
      </w:r>
      <w:proofErr w:type="spellEnd"/>
      <w:r w:rsidRPr="00F2404B">
        <w:rPr>
          <w:rFonts w:asciiTheme="minorHAnsi" w:hAnsiTheme="minorHAnsi" w:cstheme="minorHAnsi"/>
        </w:rPr>
        <w:t xml:space="preserve"> </w:t>
      </w:r>
      <w:proofErr w:type="spellStart"/>
      <w:r w:rsidRPr="00F2404B">
        <w:rPr>
          <w:rFonts w:asciiTheme="minorHAnsi" w:hAnsiTheme="minorHAnsi" w:cstheme="minorHAnsi"/>
        </w:rPr>
        <w:t>Podyjí</w:t>
      </w:r>
      <w:proofErr w:type="spellEnd"/>
      <w:r w:rsidRPr="00F2404B">
        <w:rPr>
          <w:rFonts w:asciiTheme="minorHAnsi" w:hAnsiTheme="minorHAnsi" w:cstheme="minorHAnsi"/>
        </w:rPr>
        <w:t xml:space="preserve">, österreichischer Bauführer war Baumeister </w:t>
      </w:r>
      <w:proofErr w:type="spellStart"/>
      <w:r w:rsidRPr="00F2404B">
        <w:rPr>
          <w:rFonts w:asciiTheme="minorHAnsi" w:hAnsiTheme="minorHAnsi" w:cstheme="minorHAnsi"/>
        </w:rPr>
        <w:t>Prkna</w:t>
      </w:r>
      <w:proofErr w:type="spellEnd"/>
      <w:r w:rsidRPr="00F2404B">
        <w:rPr>
          <w:rFonts w:asciiTheme="minorHAnsi" w:hAnsiTheme="minorHAnsi" w:cstheme="minorHAnsi"/>
        </w:rPr>
        <w:t xml:space="preserve"> aus Drosendorf. Finanziert wurde die Errichtung mit Mitteln der Europäischen Union im Rahmen des INTERREG-Projekts „Brücken zum Nachbarn“.</w:t>
      </w:r>
    </w:p>
    <w:p w:rsidR="000F4C1D" w:rsidRPr="001059D1" w:rsidRDefault="000F4C1D" w:rsidP="000F4C1D">
      <w:pPr>
        <w:rPr>
          <w:rFonts w:asciiTheme="minorHAnsi" w:hAnsiTheme="minorHAnsi" w:cstheme="minorHAnsi"/>
        </w:rPr>
      </w:pPr>
    </w:p>
    <w:p w:rsidR="00FB17AC" w:rsidRDefault="00FB17AC" w:rsidP="00FB17AC">
      <w:pPr>
        <w:rPr>
          <w:rFonts w:ascii="Calibri" w:hAnsi="Calibri" w:cs="Calibri"/>
          <w:lang w:val="de-AT"/>
        </w:rPr>
      </w:pPr>
      <w:r w:rsidRPr="00B55807">
        <w:rPr>
          <w:rFonts w:ascii="Calibri" w:hAnsi="Calibri" w:cs="Calibri"/>
          <w:lang w:val="de-AT"/>
        </w:rPr>
        <w:t xml:space="preserve">„Bei der Auswahl </w:t>
      </w:r>
      <w:r>
        <w:rPr>
          <w:rFonts w:ascii="Calibri" w:hAnsi="Calibri" w:cs="Calibri"/>
          <w:lang w:val="de-AT"/>
        </w:rPr>
        <w:t>möglicher</w:t>
      </w:r>
      <w:r w:rsidRPr="00B55807">
        <w:rPr>
          <w:rFonts w:ascii="Calibri" w:hAnsi="Calibri" w:cs="Calibri"/>
          <w:lang w:val="de-AT"/>
        </w:rPr>
        <w:t xml:space="preserve"> Orte, wo ein neuer Wanderweg </w:t>
      </w:r>
      <w:r>
        <w:rPr>
          <w:rFonts w:ascii="Calibri" w:hAnsi="Calibri" w:cs="Calibri"/>
          <w:lang w:val="de-AT"/>
        </w:rPr>
        <w:t>geführt werden kann</w:t>
      </w:r>
      <w:r w:rsidRPr="00B55807">
        <w:rPr>
          <w:rFonts w:ascii="Calibri" w:hAnsi="Calibri" w:cs="Calibri"/>
          <w:lang w:val="de-AT"/>
        </w:rPr>
        <w:t xml:space="preserve">, haben </w:t>
      </w:r>
      <w:r>
        <w:rPr>
          <w:rFonts w:ascii="Calibri" w:hAnsi="Calibri" w:cs="Calibri"/>
          <w:lang w:val="de-AT"/>
        </w:rPr>
        <w:t>wir</w:t>
      </w:r>
      <w:r w:rsidRPr="00B55807">
        <w:rPr>
          <w:rFonts w:ascii="Calibri" w:hAnsi="Calibri" w:cs="Calibri"/>
          <w:lang w:val="de-AT"/>
        </w:rPr>
        <w:t xml:space="preserve"> uns auf die Landschaft </w:t>
      </w:r>
      <w:r>
        <w:rPr>
          <w:rFonts w:ascii="Calibri" w:hAnsi="Calibri" w:cs="Calibri"/>
          <w:lang w:val="de-AT"/>
        </w:rPr>
        <w:t>im Nahbereich der</w:t>
      </w:r>
      <w:r w:rsidRPr="00B55807">
        <w:rPr>
          <w:rFonts w:ascii="Calibri" w:hAnsi="Calibri" w:cs="Calibri"/>
          <w:lang w:val="de-AT"/>
        </w:rPr>
        <w:t xml:space="preserve"> Stadt Hardegg konzentriert. </w:t>
      </w:r>
      <w:r>
        <w:rPr>
          <w:rFonts w:ascii="Calibri" w:hAnsi="Calibri" w:cs="Calibri"/>
          <w:lang w:val="de-AT"/>
        </w:rPr>
        <w:t xml:space="preserve">Ziel war es, die neue Wegführung optimal </w:t>
      </w:r>
      <w:r w:rsidRPr="00B55807">
        <w:rPr>
          <w:rFonts w:ascii="Calibri" w:hAnsi="Calibri" w:cs="Calibri"/>
          <w:lang w:val="de-AT"/>
        </w:rPr>
        <w:t xml:space="preserve">an das bestehende </w:t>
      </w:r>
      <w:r>
        <w:rPr>
          <w:rFonts w:ascii="Calibri" w:hAnsi="Calibri" w:cs="Calibri"/>
          <w:lang w:val="de-AT"/>
        </w:rPr>
        <w:t>Wanderwegen</w:t>
      </w:r>
      <w:r w:rsidRPr="00B55807">
        <w:rPr>
          <w:rFonts w:ascii="Calibri" w:hAnsi="Calibri" w:cs="Calibri"/>
          <w:lang w:val="de-AT"/>
        </w:rPr>
        <w:t>etz</w:t>
      </w:r>
      <w:r>
        <w:rPr>
          <w:rFonts w:ascii="Calibri" w:hAnsi="Calibri" w:cs="Calibri"/>
          <w:lang w:val="de-AT"/>
        </w:rPr>
        <w:t xml:space="preserve"> anzubinden.</w:t>
      </w:r>
      <w:r w:rsidRPr="00B55807">
        <w:rPr>
          <w:rFonts w:ascii="Calibri" w:hAnsi="Calibri" w:cs="Calibri"/>
          <w:lang w:val="de-AT"/>
        </w:rPr>
        <w:t xml:space="preserve"> </w:t>
      </w:r>
      <w:r>
        <w:rPr>
          <w:rFonts w:ascii="Calibri" w:hAnsi="Calibri" w:cs="Calibri"/>
          <w:lang w:val="de-AT"/>
        </w:rPr>
        <w:t>Der neue Rundweg ist nur für Fußgänger geöffnet, für Radfahrer steht der Nationalpark Thayatal Radweg zur Verfügung, dieser folgt dem ehemaligen Verlauf des Eisernen Vorhangs</w:t>
      </w:r>
      <w:r w:rsidRPr="00B55807">
        <w:rPr>
          <w:rFonts w:ascii="Calibri" w:hAnsi="Calibri" w:cs="Calibri"/>
          <w:lang w:val="de-AT"/>
        </w:rPr>
        <w:t xml:space="preserve">“, erklärt Tomáš Rothröckl, Direktor der Nationalparkverwaltung </w:t>
      </w:r>
      <w:proofErr w:type="spellStart"/>
      <w:r w:rsidRPr="00B55807">
        <w:rPr>
          <w:rFonts w:ascii="Calibri" w:hAnsi="Calibri" w:cs="Calibri"/>
          <w:lang w:val="de-AT"/>
        </w:rPr>
        <w:t>Podyjí</w:t>
      </w:r>
      <w:proofErr w:type="spellEnd"/>
      <w:r w:rsidRPr="00B55807">
        <w:rPr>
          <w:rFonts w:ascii="Calibri" w:hAnsi="Calibri" w:cs="Calibri"/>
          <w:lang w:val="de-AT"/>
        </w:rPr>
        <w:t>.</w:t>
      </w:r>
    </w:p>
    <w:p w:rsidR="00FB17AC" w:rsidRPr="00B55807" w:rsidRDefault="00FB17AC" w:rsidP="00FB17AC">
      <w:pPr>
        <w:rPr>
          <w:rFonts w:ascii="Calibri" w:hAnsi="Calibri" w:cs="Calibri"/>
        </w:rPr>
      </w:pPr>
    </w:p>
    <w:p w:rsidR="00AE2B67" w:rsidRDefault="008F526F" w:rsidP="00AE2B67">
      <w:pPr>
        <w:rPr>
          <w:rFonts w:asciiTheme="minorHAnsi" w:hAnsiTheme="minorHAnsi" w:cstheme="minorHAnsi"/>
        </w:rPr>
      </w:pPr>
      <w:r>
        <w:rPr>
          <w:rFonts w:asciiTheme="minorHAnsi" w:hAnsiTheme="minorHAnsi" w:cstheme="minorHAnsi"/>
        </w:rPr>
        <w:t xml:space="preserve">Nationalparkdirektor Christian </w:t>
      </w:r>
      <w:r w:rsidR="00F2404B">
        <w:rPr>
          <w:rFonts w:asciiTheme="minorHAnsi" w:hAnsiTheme="minorHAnsi" w:cstheme="minorHAnsi"/>
        </w:rPr>
        <w:t xml:space="preserve">Übl betonte in seiner Rede, wie wichtig es ist, Trennendes zu überwinden und Gemeinsames zu schaffen: </w:t>
      </w:r>
      <w:r w:rsidR="00AE2B67" w:rsidRPr="001059D1">
        <w:rPr>
          <w:rFonts w:asciiTheme="minorHAnsi" w:hAnsiTheme="minorHAnsi" w:cstheme="minorHAnsi"/>
        </w:rPr>
        <w:t>„Seit der Gründung der beiden Nationalparks arbeiten die beiden Verwaltungen in den Bereichen Naturschutz, Bildungsmaßnahmen und Öffentlichkeitsarbeit eng zusammen. Wir haben die Zeit des Eisernen Vorhangs überwunden und wollen unsere gute Nachbarschaft weiter ausbauen.</w:t>
      </w:r>
      <w:r w:rsidR="00F2404B" w:rsidRPr="00F2404B">
        <w:t xml:space="preserve"> </w:t>
      </w:r>
      <w:r w:rsidR="00F2404B" w:rsidRPr="00F2404B">
        <w:rPr>
          <w:rFonts w:asciiTheme="minorHAnsi" w:hAnsiTheme="minorHAnsi" w:cstheme="minorHAnsi"/>
        </w:rPr>
        <w:t xml:space="preserve">In einer Zeit, in der immer mehr Grenzzäune und Mauern </w:t>
      </w:r>
      <w:r w:rsidR="00F2404B">
        <w:rPr>
          <w:rFonts w:asciiTheme="minorHAnsi" w:hAnsiTheme="minorHAnsi" w:cstheme="minorHAnsi"/>
        </w:rPr>
        <w:t>errichtet</w:t>
      </w:r>
      <w:r w:rsidR="00F2404B" w:rsidRPr="00F2404B">
        <w:rPr>
          <w:rFonts w:asciiTheme="minorHAnsi" w:hAnsiTheme="minorHAnsi" w:cstheme="minorHAnsi"/>
        </w:rPr>
        <w:t xml:space="preserve"> werden, möchten wir zeigen, wie wichtig es ist, aufeinander zuzugehen und Grenzen zu überbrücken.</w:t>
      </w:r>
      <w:r w:rsidR="00AE2B67" w:rsidRPr="001059D1">
        <w:rPr>
          <w:rFonts w:asciiTheme="minorHAnsi" w:hAnsiTheme="minorHAnsi" w:cstheme="minorHAnsi"/>
        </w:rPr>
        <w:t xml:space="preserve"> Die neue Brücke ist ein Symbol für unsere gute Zusammenarbeit und ein Ort der Begegnung für die Besucher aus beiden Länder</w:t>
      </w:r>
      <w:r w:rsidR="00AE2B67">
        <w:rPr>
          <w:rFonts w:asciiTheme="minorHAnsi" w:hAnsiTheme="minorHAnsi" w:cstheme="minorHAnsi"/>
        </w:rPr>
        <w:t>n</w:t>
      </w:r>
      <w:r w:rsidR="00AE2B67" w:rsidRPr="001059D1">
        <w:rPr>
          <w:rFonts w:asciiTheme="minorHAnsi" w:hAnsiTheme="minorHAnsi" w:cstheme="minorHAnsi"/>
        </w:rPr>
        <w:t>. Das Schutzgebiet Thayata</w:t>
      </w:r>
      <w:r w:rsidR="000F4C1D">
        <w:rPr>
          <w:rFonts w:asciiTheme="minorHAnsi" w:hAnsiTheme="minorHAnsi" w:cstheme="minorHAnsi"/>
        </w:rPr>
        <w:t>l-</w:t>
      </w:r>
      <w:proofErr w:type="spellStart"/>
      <w:r w:rsidR="00AE2B67" w:rsidRPr="001059D1">
        <w:rPr>
          <w:rFonts w:asciiTheme="minorHAnsi" w:hAnsiTheme="minorHAnsi" w:cstheme="minorHAnsi"/>
        </w:rPr>
        <w:t>Podyjí</w:t>
      </w:r>
      <w:proofErr w:type="spellEnd"/>
      <w:r w:rsidR="00AE2B67" w:rsidRPr="001059D1">
        <w:rPr>
          <w:rFonts w:asciiTheme="minorHAnsi" w:hAnsiTheme="minorHAnsi" w:cstheme="minorHAnsi"/>
        </w:rPr>
        <w:t xml:space="preserve"> wird so noch stärker zum grenzenlosen Wanderparadies</w:t>
      </w:r>
      <w:r w:rsidR="00F2404B">
        <w:rPr>
          <w:rFonts w:asciiTheme="minorHAnsi" w:hAnsiTheme="minorHAnsi" w:cstheme="minorHAnsi"/>
        </w:rPr>
        <w:t>!</w:t>
      </w:r>
      <w:r w:rsidR="00AE2B67" w:rsidRPr="001059D1">
        <w:rPr>
          <w:rFonts w:asciiTheme="minorHAnsi" w:hAnsiTheme="minorHAnsi" w:cstheme="minorHAnsi"/>
        </w:rPr>
        <w:t>“</w:t>
      </w:r>
    </w:p>
    <w:p w:rsidR="0029518B" w:rsidRDefault="0029518B" w:rsidP="00AE2B67">
      <w:pPr>
        <w:rPr>
          <w:rFonts w:asciiTheme="minorHAnsi" w:hAnsiTheme="minorHAnsi" w:cstheme="minorHAnsi"/>
        </w:rPr>
      </w:pPr>
    </w:p>
    <w:p w:rsidR="0029518B" w:rsidRDefault="0029518B" w:rsidP="00AE2B67">
      <w:pPr>
        <w:rPr>
          <w:rFonts w:asciiTheme="minorHAnsi" w:hAnsiTheme="minorHAnsi" w:cstheme="minorHAnsi"/>
        </w:rPr>
      </w:pPr>
    </w:p>
    <w:p w:rsidR="0029518B" w:rsidRPr="00E3067C" w:rsidRDefault="0029518B" w:rsidP="00AE2B67">
      <w:pPr>
        <w:rPr>
          <w:rFonts w:asciiTheme="minorHAnsi" w:hAnsiTheme="minorHAnsi" w:cstheme="minorHAnsi"/>
          <w:b/>
        </w:rPr>
      </w:pPr>
      <w:r w:rsidRPr="00E3067C">
        <w:rPr>
          <w:rFonts w:asciiTheme="minorHAnsi" w:hAnsiTheme="minorHAnsi" w:cstheme="minorHAnsi"/>
          <w:b/>
        </w:rPr>
        <w:t>Grenzenlos Wandern im Nationalpark Thayatal</w:t>
      </w:r>
    </w:p>
    <w:p w:rsidR="0029518B" w:rsidRDefault="0029518B" w:rsidP="00AE2B67">
      <w:pPr>
        <w:rPr>
          <w:rFonts w:asciiTheme="minorHAnsi" w:hAnsiTheme="minorHAnsi" w:cstheme="minorHAnsi"/>
        </w:rPr>
      </w:pPr>
    </w:p>
    <w:p w:rsidR="0029518B" w:rsidRDefault="0029518B" w:rsidP="0029518B">
      <w:pPr>
        <w:rPr>
          <w:rFonts w:asciiTheme="minorHAnsi" w:hAnsiTheme="minorHAnsi" w:cstheme="minorHAnsi"/>
        </w:rPr>
      </w:pPr>
      <w:r w:rsidRPr="0029518B">
        <w:rPr>
          <w:rFonts w:asciiTheme="minorHAnsi" w:hAnsiTheme="minorHAnsi" w:cstheme="minorHAnsi"/>
        </w:rPr>
        <w:t xml:space="preserve">Der neue Wanderweg führt von Hardegg ausgehend über zwei Aussichtspunkte mit eindrucksvollen Ausblicken ins Thayatal zum „Einsiedler“. Dabei handelt es sich um eine hohe Felswand am Rand einer Wiese direkt neben der Thaya, in der in ca. 8 m Höhe eine Felsbehausung zu erkennen ist. Die Sage berichtet, dass hier zur Zeit der Kreuzzüge ein Einsiedler gewohnt hat. </w:t>
      </w:r>
      <w:r w:rsidR="00E3067C">
        <w:rPr>
          <w:rFonts w:asciiTheme="minorHAnsi" w:hAnsiTheme="minorHAnsi" w:cstheme="minorHAnsi"/>
        </w:rPr>
        <w:t>Bereits der Weg zur Brücke ist ein eindrucksvoll und führt über zwei Aussichtspunkte, die eindrucksvolle Ausblicke auf die Stadt und Burg Hardegg und die Tallandschaft der Thaya bieten. Auf der Einsiedlerwiese laden d</w:t>
      </w:r>
      <w:r w:rsidRPr="0029518B">
        <w:rPr>
          <w:rFonts w:asciiTheme="minorHAnsi" w:hAnsiTheme="minorHAnsi" w:cstheme="minorHAnsi"/>
        </w:rPr>
        <w:t xml:space="preserve">ie Wiese und der flache </w:t>
      </w:r>
      <w:proofErr w:type="spellStart"/>
      <w:r w:rsidRPr="0029518B">
        <w:rPr>
          <w:rFonts w:asciiTheme="minorHAnsi" w:hAnsiTheme="minorHAnsi" w:cstheme="minorHAnsi"/>
        </w:rPr>
        <w:t>Thayazugang</w:t>
      </w:r>
      <w:proofErr w:type="spellEnd"/>
      <w:r w:rsidRPr="0029518B">
        <w:rPr>
          <w:rFonts w:asciiTheme="minorHAnsi" w:hAnsiTheme="minorHAnsi" w:cstheme="minorHAnsi"/>
        </w:rPr>
        <w:t xml:space="preserve"> zum Verweilen und zum Entspannen am Flussufer ein. </w:t>
      </w:r>
      <w:r w:rsidR="00E3067C">
        <w:rPr>
          <w:rFonts w:asciiTheme="minorHAnsi" w:hAnsiTheme="minorHAnsi" w:cstheme="minorHAnsi"/>
        </w:rPr>
        <w:t xml:space="preserve">Hier ist eine Naturerlebniszone ausgewiesen, bei der Kinder sogar im Wasser spielen können. </w:t>
      </w:r>
      <w:r w:rsidRPr="0029518B">
        <w:rPr>
          <w:rFonts w:asciiTheme="minorHAnsi" w:hAnsiTheme="minorHAnsi" w:cstheme="minorHAnsi"/>
        </w:rPr>
        <w:t xml:space="preserve">Über die neu errichtete Brücke geht es anschließend hinüber auf die tschechische Seite und flussaufwärts zurück nach Hardegg. </w:t>
      </w:r>
    </w:p>
    <w:p w:rsidR="0029518B" w:rsidRPr="0029518B" w:rsidRDefault="0029518B" w:rsidP="0029518B">
      <w:pPr>
        <w:rPr>
          <w:rFonts w:asciiTheme="minorHAnsi" w:hAnsiTheme="minorHAnsi" w:cstheme="minorHAnsi"/>
        </w:rPr>
      </w:pPr>
    </w:p>
    <w:p w:rsidR="0029518B" w:rsidRDefault="0029518B" w:rsidP="0029518B">
      <w:pPr>
        <w:rPr>
          <w:rFonts w:asciiTheme="minorHAnsi" w:hAnsiTheme="minorHAnsi" w:cstheme="minorHAnsi"/>
        </w:rPr>
      </w:pPr>
      <w:r w:rsidRPr="0029518B">
        <w:rPr>
          <w:rFonts w:asciiTheme="minorHAnsi" w:hAnsiTheme="minorHAnsi" w:cstheme="minorHAnsi"/>
        </w:rPr>
        <w:t xml:space="preserve">Der Start ist aber auch beim Nationalparkhaus möglich. Der Weg führt ohne Anstiege über den </w:t>
      </w:r>
      <w:proofErr w:type="spellStart"/>
      <w:r w:rsidRPr="0029518B">
        <w:rPr>
          <w:rFonts w:asciiTheme="minorHAnsi" w:hAnsiTheme="minorHAnsi" w:cstheme="minorHAnsi"/>
        </w:rPr>
        <w:t>Wildkatzen¬wanderweg</w:t>
      </w:r>
      <w:proofErr w:type="spellEnd"/>
      <w:r w:rsidRPr="0029518B">
        <w:rPr>
          <w:rFonts w:asciiTheme="minorHAnsi" w:hAnsiTheme="minorHAnsi" w:cstheme="minorHAnsi"/>
        </w:rPr>
        <w:t xml:space="preserve"> </w:t>
      </w:r>
      <w:r w:rsidR="00E3067C">
        <w:rPr>
          <w:rFonts w:asciiTheme="minorHAnsi" w:hAnsiTheme="minorHAnsi" w:cstheme="minorHAnsi"/>
          <w:sz w:val="20"/>
        </w:rPr>
        <w:t xml:space="preserve">(auch für geländegängige Kinderwagen geeignet) </w:t>
      </w:r>
      <w:r w:rsidRPr="0029518B">
        <w:rPr>
          <w:rFonts w:asciiTheme="minorHAnsi" w:hAnsiTheme="minorHAnsi" w:cstheme="minorHAnsi"/>
        </w:rPr>
        <w:t>oder über die beiden Aussichtspunkte hinunter zur Einsiedlerwiese bei der Thaya. Auf der tschechischen Seite folgt man wieder de</w:t>
      </w:r>
      <w:r w:rsidR="00E3067C">
        <w:rPr>
          <w:rFonts w:asciiTheme="minorHAnsi" w:hAnsiTheme="minorHAnsi" w:cstheme="minorHAnsi"/>
        </w:rPr>
        <w:t>m</w:t>
      </w:r>
      <w:r w:rsidRPr="0029518B">
        <w:rPr>
          <w:rFonts w:asciiTheme="minorHAnsi" w:hAnsiTheme="minorHAnsi" w:cstheme="minorHAnsi"/>
        </w:rPr>
        <w:t xml:space="preserve"> Weg am Rand der Wiese nach Hardegg. Auf beiden Seiten der Thaya ist der Rundweg als Einsiedlerweg (Nr. 2) mit blauer Markierung gekennzeichnet. Tipp: Im ehemaligen Zollhaus auf tschechischer Seite gibt es während der Saison immer wieder interessante Ausstellungen zu besichtigen, im österreichischen Zollhaus gibt eine kleine, eindrucksvolle Schau die Geschichte der </w:t>
      </w:r>
      <w:proofErr w:type="spellStart"/>
      <w:r w:rsidRPr="0029518B">
        <w:rPr>
          <w:rFonts w:asciiTheme="minorHAnsi" w:hAnsiTheme="minorHAnsi" w:cstheme="minorHAnsi"/>
        </w:rPr>
        <w:t>Thayabrücke</w:t>
      </w:r>
      <w:proofErr w:type="spellEnd"/>
      <w:r w:rsidRPr="0029518B">
        <w:rPr>
          <w:rFonts w:asciiTheme="minorHAnsi" w:hAnsiTheme="minorHAnsi" w:cstheme="minorHAnsi"/>
        </w:rPr>
        <w:t xml:space="preserve"> wieder. Von Hardegg aus gelangt man vom Uhrturm bei der Burg über den Kirchensteig wieder hinauf zum Nationalparkhaus.</w:t>
      </w:r>
    </w:p>
    <w:p w:rsidR="0029518B" w:rsidRPr="001059D1" w:rsidRDefault="0029518B" w:rsidP="00AE2B67">
      <w:pPr>
        <w:rPr>
          <w:rFonts w:asciiTheme="minorHAnsi" w:hAnsiTheme="minorHAnsi" w:cstheme="minorHAnsi"/>
        </w:rPr>
      </w:pPr>
    </w:p>
    <w:p w:rsidR="00F22229" w:rsidRDefault="00F22229" w:rsidP="006B0492">
      <w:pPr>
        <w:rPr>
          <w:rFonts w:asciiTheme="minorHAnsi" w:hAnsiTheme="minorHAnsi" w:cstheme="minorHAnsi"/>
        </w:rPr>
      </w:pPr>
    </w:p>
    <w:p w:rsidR="0033179F" w:rsidRPr="0033179F" w:rsidRDefault="0033179F" w:rsidP="0033179F">
      <w:pPr>
        <w:rPr>
          <w:rFonts w:asciiTheme="minorHAnsi" w:hAnsiTheme="minorHAnsi" w:cstheme="minorHAnsi"/>
          <w:b/>
        </w:rPr>
      </w:pPr>
      <w:r w:rsidRPr="0033179F">
        <w:rPr>
          <w:rFonts w:asciiTheme="minorHAnsi" w:hAnsiTheme="minorHAnsi" w:cstheme="minorHAnsi"/>
          <w:b/>
        </w:rPr>
        <w:lastRenderedPageBreak/>
        <w:t>Rückfragenhinweis</w:t>
      </w:r>
    </w:p>
    <w:p w:rsidR="0033179F" w:rsidRPr="0033179F" w:rsidRDefault="0033179F" w:rsidP="0033179F">
      <w:pPr>
        <w:rPr>
          <w:rFonts w:asciiTheme="minorHAnsi" w:hAnsiTheme="minorHAnsi" w:cstheme="minorHAnsi"/>
        </w:rPr>
      </w:pPr>
      <w:r>
        <w:rPr>
          <w:rFonts w:asciiTheme="minorHAnsi" w:hAnsiTheme="minorHAnsi" w:cstheme="minorHAnsi"/>
        </w:rPr>
        <w:t>Bernadette Lehner</w:t>
      </w:r>
      <w:r w:rsidRPr="0033179F">
        <w:rPr>
          <w:rFonts w:asciiTheme="minorHAnsi" w:hAnsiTheme="minorHAnsi" w:cstheme="minorHAnsi"/>
        </w:rPr>
        <w:t xml:space="preserve">, Nationalpark Thayatal, 2082 Hardegg, </w:t>
      </w:r>
      <w:hyperlink r:id="rId7" w:history="1">
        <w:r w:rsidRPr="0033179F">
          <w:rPr>
            <w:rFonts w:asciiTheme="minorHAnsi" w:hAnsiTheme="minorHAnsi" w:cstheme="minorHAnsi"/>
          </w:rPr>
          <w:t>office@np-thayatal.at</w:t>
        </w:r>
      </w:hyperlink>
      <w:r w:rsidRPr="0033179F">
        <w:rPr>
          <w:rFonts w:asciiTheme="minorHAnsi" w:hAnsiTheme="minorHAnsi" w:cstheme="minorHAnsi"/>
        </w:rPr>
        <w:t xml:space="preserve">, 02949/7005, </w:t>
      </w:r>
    </w:p>
    <w:p w:rsidR="0033179F" w:rsidRPr="0033179F" w:rsidRDefault="00425EB1" w:rsidP="0033179F">
      <w:pPr>
        <w:rPr>
          <w:rFonts w:asciiTheme="minorHAnsi" w:hAnsiTheme="minorHAnsi" w:cstheme="minorHAnsi"/>
        </w:rPr>
      </w:pPr>
      <w:hyperlink r:id="rId8" w:history="1">
        <w:r w:rsidR="0033179F" w:rsidRPr="0033179F">
          <w:rPr>
            <w:rFonts w:asciiTheme="minorHAnsi" w:hAnsiTheme="minorHAnsi" w:cstheme="minorHAnsi"/>
          </w:rPr>
          <w:t>www.np-thayatal.at</w:t>
        </w:r>
      </w:hyperlink>
    </w:p>
    <w:p w:rsidR="006B0492" w:rsidRDefault="006B0492">
      <w:pPr>
        <w:rPr>
          <w:rFonts w:asciiTheme="minorHAnsi" w:hAnsiTheme="minorHAnsi" w:cstheme="minorHAnsi"/>
        </w:rPr>
      </w:pPr>
    </w:p>
    <w:p w:rsidR="00FC0DCF" w:rsidRDefault="00FC0DCF">
      <w:pPr>
        <w:rPr>
          <w:rFonts w:asciiTheme="minorHAnsi" w:hAnsiTheme="minorHAnsi" w:cstheme="minorHAnsi"/>
        </w:rPr>
      </w:pPr>
    </w:p>
    <w:p w:rsidR="00FC0DCF" w:rsidRDefault="00FC0DCF">
      <w:pPr>
        <w:rPr>
          <w:rFonts w:asciiTheme="minorHAnsi" w:hAnsiTheme="minorHAnsi" w:cstheme="minorHAnsi"/>
        </w:rPr>
      </w:pPr>
      <w:r>
        <w:rPr>
          <w:rFonts w:asciiTheme="minorHAnsi" w:hAnsiTheme="minorHAnsi" w:cstheme="minorHAnsi"/>
          <w:noProof/>
          <w:lang w:val="de-AT"/>
        </w:rPr>
        <w:drawing>
          <wp:anchor distT="0" distB="0" distL="114300" distR="114300" simplePos="0" relativeHeight="251658240" behindDoc="0" locked="0" layoutInCell="1" allowOverlap="1" wp14:anchorId="409731BE">
            <wp:simplePos x="0" y="0"/>
            <wp:positionH relativeFrom="margin">
              <wp:align>center</wp:align>
            </wp:positionH>
            <wp:positionV relativeFrom="paragraph">
              <wp:posOffset>7360</wp:posOffset>
            </wp:positionV>
            <wp:extent cx="2427230" cy="1162936"/>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nterreg_AT-C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7230" cy="1162936"/>
                    </a:xfrm>
                    <a:prstGeom prst="rect">
                      <a:avLst/>
                    </a:prstGeom>
                  </pic:spPr>
                </pic:pic>
              </a:graphicData>
            </a:graphic>
          </wp:anchor>
        </w:drawing>
      </w:r>
    </w:p>
    <w:p w:rsidR="00FC0DCF" w:rsidRDefault="00FC0DCF">
      <w:pPr>
        <w:rPr>
          <w:rFonts w:asciiTheme="minorHAnsi" w:hAnsiTheme="minorHAnsi" w:cstheme="minorHAnsi"/>
        </w:rPr>
      </w:pPr>
    </w:p>
    <w:p w:rsidR="00FC0DCF" w:rsidRDefault="00FC0DCF">
      <w:pPr>
        <w:rPr>
          <w:rFonts w:asciiTheme="minorHAnsi" w:hAnsiTheme="minorHAnsi" w:cstheme="minorHAnsi"/>
        </w:rPr>
      </w:pPr>
    </w:p>
    <w:p w:rsidR="00FC0DCF" w:rsidRDefault="00FC0DCF">
      <w:pPr>
        <w:rPr>
          <w:rFonts w:asciiTheme="minorHAnsi" w:hAnsiTheme="minorHAnsi" w:cstheme="minorHAnsi"/>
        </w:rPr>
      </w:pPr>
    </w:p>
    <w:p w:rsidR="00FC0DCF" w:rsidRDefault="00FC0DCF">
      <w:pPr>
        <w:rPr>
          <w:rFonts w:asciiTheme="minorHAnsi" w:hAnsiTheme="minorHAnsi" w:cstheme="minorHAnsi"/>
        </w:rPr>
      </w:pPr>
    </w:p>
    <w:p w:rsidR="00FC0DCF" w:rsidRDefault="00FC0DCF">
      <w:pPr>
        <w:rPr>
          <w:rFonts w:asciiTheme="minorHAnsi" w:hAnsiTheme="minorHAnsi" w:cstheme="minorHAnsi"/>
        </w:rPr>
      </w:pPr>
    </w:p>
    <w:p w:rsidR="00FC0DCF" w:rsidRDefault="00FC0DCF">
      <w:pPr>
        <w:rPr>
          <w:rFonts w:asciiTheme="minorHAnsi" w:hAnsiTheme="minorHAnsi" w:cstheme="minorHAnsi"/>
        </w:rPr>
      </w:pPr>
    </w:p>
    <w:p w:rsidR="00FC0DCF" w:rsidRDefault="00E036E1" w:rsidP="00425EB1">
      <w:pPr>
        <w:jc w:val="center"/>
        <w:rPr>
          <w:rFonts w:asciiTheme="minorHAnsi" w:hAnsiTheme="minorHAnsi" w:cstheme="minorHAnsi"/>
        </w:rPr>
      </w:pPr>
      <w:bookmarkStart w:id="0" w:name="_GoBack"/>
      <w:r>
        <w:rPr>
          <w:noProof/>
        </w:rPr>
        <w:drawing>
          <wp:inline distT="0" distB="0" distL="0" distR="0">
            <wp:extent cx="6598920" cy="1254958"/>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7674" cy="1262328"/>
                    </a:xfrm>
                    <a:prstGeom prst="rect">
                      <a:avLst/>
                    </a:prstGeom>
                    <a:noFill/>
                    <a:ln>
                      <a:noFill/>
                    </a:ln>
                  </pic:spPr>
                </pic:pic>
              </a:graphicData>
            </a:graphic>
          </wp:inline>
        </w:drawing>
      </w:r>
      <w:bookmarkEnd w:id="0"/>
    </w:p>
    <w:p w:rsidR="00FC0DCF" w:rsidRPr="0033179F" w:rsidRDefault="00FC0DCF">
      <w:pPr>
        <w:rPr>
          <w:rFonts w:asciiTheme="minorHAnsi" w:hAnsiTheme="minorHAnsi" w:cstheme="minorHAnsi"/>
        </w:rPr>
      </w:pPr>
    </w:p>
    <w:p w:rsidR="00223703" w:rsidRDefault="00223703">
      <w:pPr>
        <w:rPr>
          <w:rFonts w:asciiTheme="minorHAnsi" w:hAnsiTheme="minorHAnsi" w:cstheme="minorHAnsi"/>
        </w:rPr>
      </w:pPr>
      <w:r>
        <w:rPr>
          <w:rFonts w:asciiTheme="minorHAnsi" w:hAnsiTheme="minorHAnsi" w:cstheme="minorHAnsi"/>
        </w:rPr>
        <w:br w:type="page"/>
      </w:r>
    </w:p>
    <w:p w:rsidR="00FC0DCF" w:rsidRPr="00FC0DCF" w:rsidRDefault="00FC0DCF">
      <w:pPr>
        <w:rPr>
          <w:rFonts w:asciiTheme="minorHAnsi" w:hAnsiTheme="minorHAnsi" w:cstheme="minorHAnsi"/>
          <w:b/>
          <w:sz w:val="28"/>
          <w:szCs w:val="28"/>
        </w:rPr>
      </w:pPr>
      <w:r w:rsidRPr="00FC0DCF">
        <w:rPr>
          <w:rFonts w:asciiTheme="minorHAnsi" w:hAnsiTheme="minorHAnsi" w:cstheme="minorHAnsi"/>
          <w:b/>
          <w:sz w:val="28"/>
          <w:szCs w:val="28"/>
        </w:rPr>
        <w:lastRenderedPageBreak/>
        <w:t>Bilder</w:t>
      </w:r>
    </w:p>
    <w:p w:rsidR="00FC0DCF" w:rsidRDefault="00FC0DCF">
      <w:pPr>
        <w:rPr>
          <w:rFonts w:asciiTheme="minorHAnsi" w:hAnsiTheme="minorHAnsi" w:cstheme="minorHAnsi"/>
        </w:rPr>
      </w:pPr>
    </w:p>
    <w:p w:rsidR="00A21811" w:rsidRPr="00FC0DCF" w:rsidRDefault="006F3B35">
      <w:pPr>
        <w:rPr>
          <w:rFonts w:asciiTheme="minorHAnsi" w:hAnsiTheme="minorHAnsi" w:cstheme="minorHAnsi"/>
          <w:b/>
        </w:rPr>
      </w:pPr>
      <w:r w:rsidRPr="00FC0DCF">
        <w:rPr>
          <w:rFonts w:asciiTheme="minorHAnsi" w:hAnsiTheme="minorHAnsi" w:cstheme="minorHAnsi"/>
          <w:b/>
        </w:rPr>
        <w:t xml:space="preserve">Bild Banddurchschneiden: </w:t>
      </w:r>
    </w:p>
    <w:p w:rsidR="00A21811" w:rsidRDefault="006F3B35">
      <w:pPr>
        <w:rPr>
          <w:rFonts w:asciiTheme="minorHAnsi" w:hAnsiTheme="minorHAnsi" w:cstheme="minorHAnsi"/>
        </w:rPr>
      </w:pPr>
      <w:r>
        <w:rPr>
          <w:rFonts w:asciiTheme="minorHAnsi" w:hAnsiTheme="minorHAnsi" w:cstheme="minorHAnsi"/>
        </w:rPr>
        <w:t xml:space="preserve">Bezirkshauptmann Karl-Josef </w:t>
      </w:r>
      <w:proofErr w:type="spellStart"/>
      <w:r w:rsidRPr="006F3B35">
        <w:rPr>
          <w:rFonts w:asciiTheme="minorHAnsi" w:hAnsiTheme="minorHAnsi" w:cstheme="minorHAnsi"/>
        </w:rPr>
        <w:t>Weiss_</w:t>
      </w:r>
      <w:r>
        <w:rPr>
          <w:rFonts w:asciiTheme="minorHAnsi" w:hAnsiTheme="minorHAnsi" w:cstheme="minorHAnsi"/>
        </w:rPr>
        <w:t>Bürgermeister</w:t>
      </w:r>
      <w:proofErr w:type="spellEnd"/>
      <w:r>
        <w:rPr>
          <w:rFonts w:asciiTheme="minorHAnsi" w:hAnsiTheme="minorHAnsi" w:cstheme="minorHAnsi"/>
        </w:rPr>
        <w:t xml:space="preserve"> der Stadt Hardegg Friedrich </w:t>
      </w:r>
      <w:proofErr w:type="spellStart"/>
      <w:r w:rsidRPr="006F3B35">
        <w:rPr>
          <w:rFonts w:asciiTheme="minorHAnsi" w:hAnsiTheme="minorHAnsi" w:cstheme="minorHAnsi"/>
        </w:rPr>
        <w:t>Schechtner_</w:t>
      </w:r>
      <w:r>
        <w:rPr>
          <w:rFonts w:asciiTheme="minorHAnsi" w:hAnsiTheme="minorHAnsi" w:cstheme="minorHAnsi"/>
        </w:rPr>
        <w:t>Nationalparkdirektor</w:t>
      </w:r>
      <w:proofErr w:type="spellEnd"/>
      <w:r>
        <w:rPr>
          <w:rFonts w:asciiTheme="minorHAnsi" w:hAnsiTheme="minorHAnsi" w:cstheme="minorHAnsi"/>
        </w:rPr>
        <w:t xml:space="preserve"> NP </w:t>
      </w:r>
      <w:proofErr w:type="spellStart"/>
      <w:r>
        <w:rPr>
          <w:rFonts w:asciiTheme="minorHAnsi" w:hAnsiTheme="minorHAnsi" w:cstheme="minorHAnsi"/>
        </w:rPr>
        <w:t>Podyjí</w:t>
      </w:r>
      <w:proofErr w:type="spellEnd"/>
      <w:r>
        <w:rPr>
          <w:rFonts w:asciiTheme="minorHAnsi" w:hAnsiTheme="minorHAnsi" w:cstheme="minorHAnsi"/>
        </w:rPr>
        <w:t xml:space="preserve"> Tomáš </w:t>
      </w:r>
      <w:r w:rsidRPr="006F3B35">
        <w:rPr>
          <w:rFonts w:asciiTheme="minorHAnsi" w:hAnsiTheme="minorHAnsi" w:cstheme="minorHAnsi"/>
        </w:rPr>
        <w:t xml:space="preserve">Rothröckl_ Vize-Kreishauptmann der Region Südmähren </w:t>
      </w:r>
      <w:proofErr w:type="spellStart"/>
      <w:r w:rsidRPr="006F3B35">
        <w:rPr>
          <w:rFonts w:asciiTheme="minorHAnsi" w:hAnsiTheme="minorHAnsi" w:cstheme="minorHAnsi"/>
        </w:rPr>
        <w:t>Lukáš</w:t>
      </w:r>
      <w:proofErr w:type="spellEnd"/>
      <w:r w:rsidRPr="006F3B35">
        <w:rPr>
          <w:rFonts w:asciiTheme="minorHAnsi" w:hAnsiTheme="minorHAnsi" w:cstheme="minorHAnsi"/>
        </w:rPr>
        <w:t xml:space="preserve"> </w:t>
      </w:r>
      <w:proofErr w:type="spellStart"/>
      <w:r w:rsidRPr="006F3B35">
        <w:rPr>
          <w:rFonts w:asciiTheme="minorHAnsi" w:hAnsiTheme="minorHAnsi" w:cstheme="minorHAnsi"/>
        </w:rPr>
        <w:t>Dubec_</w:t>
      </w:r>
      <w:r>
        <w:rPr>
          <w:rFonts w:asciiTheme="minorHAnsi" w:hAnsiTheme="minorHAnsi" w:cstheme="minorHAnsi"/>
        </w:rPr>
        <w:t>Vize</w:t>
      </w:r>
      <w:proofErr w:type="spellEnd"/>
      <w:r w:rsidR="00FC0DCF">
        <w:rPr>
          <w:rFonts w:asciiTheme="minorHAnsi" w:hAnsiTheme="minorHAnsi" w:cstheme="minorHAnsi"/>
        </w:rPr>
        <w:t>-U</w:t>
      </w:r>
      <w:r>
        <w:rPr>
          <w:rFonts w:asciiTheme="minorHAnsi" w:hAnsiTheme="minorHAnsi" w:cstheme="minorHAnsi"/>
        </w:rPr>
        <w:t xml:space="preserve">mweltministerin der Tschechischen Republik Eva </w:t>
      </w:r>
      <w:proofErr w:type="spellStart"/>
      <w:r w:rsidRPr="006F3B35">
        <w:rPr>
          <w:rFonts w:asciiTheme="minorHAnsi" w:hAnsiTheme="minorHAnsi" w:cstheme="minorHAnsi"/>
        </w:rPr>
        <w:t>Volfova_</w:t>
      </w:r>
      <w:r>
        <w:rPr>
          <w:rFonts w:asciiTheme="minorHAnsi" w:hAnsiTheme="minorHAnsi" w:cstheme="minorHAnsi"/>
        </w:rPr>
        <w:t>NÖ</w:t>
      </w:r>
      <w:proofErr w:type="spellEnd"/>
      <w:r>
        <w:rPr>
          <w:rFonts w:asciiTheme="minorHAnsi" w:hAnsiTheme="minorHAnsi" w:cstheme="minorHAnsi"/>
        </w:rPr>
        <w:t xml:space="preserve"> Landesrat Ludwig </w:t>
      </w:r>
      <w:proofErr w:type="spellStart"/>
      <w:r w:rsidRPr="006F3B35">
        <w:rPr>
          <w:rFonts w:asciiTheme="minorHAnsi" w:hAnsiTheme="minorHAnsi" w:cstheme="minorHAnsi"/>
        </w:rPr>
        <w:t>Schleritzko_</w:t>
      </w:r>
      <w:r>
        <w:rPr>
          <w:rFonts w:asciiTheme="minorHAnsi" w:hAnsiTheme="minorHAnsi" w:cstheme="minorHAnsi"/>
        </w:rPr>
        <w:t>Sektions</w:t>
      </w:r>
      <w:r w:rsidR="001F6652">
        <w:rPr>
          <w:rFonts w:asciiTheme="minorHAnsi" w:hAnsiTheme="minorHAnsi" w:cstheme="minorHAnsi"/>
        </w:rPr>
        <w:t>leiter</w:t>
      </w:r>
      <w:proofErr w:type="spellEnd"/>
      <w:r>
        <w:rPr>
          <w:rFonts w:asciiTheme="minorHAnsi" w:hAnsiTheme="minorHAnsi" w:cstheme="minorHAnsi"/>
        </w:rPr>
        <w:t xml:space="preserve"> im Bundesministerium für Klimaschutz Christian </w:t>
      </w:r>
      <w:proofErr w:type="spellStart"/>
      <w:r w:rsidRPr="006F3B35">
        <w:rPr>
          <w:rFonts w:asciiTheme="minorHAnsi" w:hAnsiTheme="minorHAnsi" w:cstheme="minorHAnsi"/>
        </w:rPr>
        <w:t>Holzer_</w:t>
      </w:r>
      <w:r>
        <w:rPr>
          <w:rFonts w:asciiTheme="minorHAnsi" w:hAnsiTheme="minorHAnsi" w:cstheme="minorHAnsi"/>
        </w:rPr>
        <w:t>Nationalparkdirektor</w:t>
      </w:r>
      <w:proofErr w:type="spellEnd"/>
      <w:r>
        <w:rPr>
          <w:rFonts w:asciiTheme="minorHAnsi" w:hAnsiTheme="minorHAnsi" w:cstheme="minorHAnsi"/>
        </w:rPr>
        <w:t xml:space="preserve"> Christian </w:t>
      </w:r>
      <w:proofErr w:type="spellStart"/>
      <w:r w:rsidRPr="006F3B35">
        <w:rPr>
          <w:rFonts w:asciiTheme="minorHAnsi" w:hAnsiTheme="minorHAnsi" w:cstheme="minorHAnsi"/>
        </w:rPr>
        <w:t>Übl</w:t>
      </w:r>
      <w:proofErr w:type="spellEnd"/>
      <w:r w:rsidRPr="006F3B35">
        <w:rPr>
          <w:rFonts w:asciiTheme="minorHAnsi" w:hAnsiTheme="minorHAnsi" w:cstheme="minorHAnsi"/>
        </w:rPr>
        <w:t xml:space="preserve"> </w:t>
      </w:r>
    </w:p>
    <w:p w:rsidR="006B0492" w:rsidRDefault="001F6652">
      <w:pPr>
        <w:rPr>
          <w:rFonts w:asciiTheme="minorHAnsi" w:hAnsiTheme="minorHAnsi" w:cstheme="minorHAnsi"/>
        </w:rPr>
      </w:pPr>
      <w:r w:rsidRPr="001F6652">
        <w:rPr>
          <w:rFonts w:asciiTheme="minorHAnsi" w:hAnsiTheme="minorHAnsi" w:cstheme="minorHAnsi"/>
        </w:rPr>
        <w:t xml:space="preserve">Bildrechte: </w:t>
      </w:r>
      <w:r w:rsidR="006F3B35" w:rsidRPr="006F3B35">
        <w:rPr>
          <w:rFonts w:asciiTheme="minorHAnsi" w:hAnsiTheme="minorHAnsi" w:cstheme="minorHAnsi"/>
        </w:rPr>
        <w:t xml:space="preserve">NP </w:t>
      </w:r>
      <w:proofErr w:type="spellStart"/>
      <w:r w:rsidR="006F3B35" w:rsidRPr="006F3B35">
        <w:rPr>
          <w:rFonts w:asciiTheme="minorHAnsi" w:hAnsiTheme="minorHAnsi" w:cstheme="minorHAnsi"/>
        </w:rPr>
        <w:t>Thayatal_Imre</w:t>
      </w:r>
      <w:proofErr w:type="spellEnd"/>
      <w:r w:rsidR="006F3B35" w:rsidRPr="006F3B35">
        <w:rPr>
          <w:rFonts w:asciiTheme="minorHAnsi" w:hAnsiTheme="minorHAnsi" w:cstheme="minorHAnsi"/>
        </w:rPr>
        <w:t xml:space="preserve"> Antal</w:t>
      </w:r>
    </w:p>
    <w:p w:rsidR="001F6652" w:rsidRPr="0033179F" w:rsidRDefault="001F6652">
      <w:pPr>
        <w:rPr>
          <w:rFonts w:asciiTheme="minorHAnsi" w:hAnsiTheme="minorHAnsi" w:cstheme="minorHAnsi"/>
        </w:rPr>
      </w:pPr>
    </w:p>
    <w:p w:rsidR="00A21811" w:rsidRPr="00FC0DCF" w:rsidRDefault="001F6652">
      <w:pPr>
        <w:rPr>
          <w:rFonts w:asciiTheme="minorHAnsi" w:hAnsiTheme="minorHAnsi" w:cstheme="minorHAnsi"/>
          <w:b/>
          <w:lang w:val="de-AT"/>
        </w:rPr>
      </w:pPr>
      <w:r w:rsidRPr="00FC0DCF">
        <w:rPr>
          <w:rFonts w:asciiTheme="minorHAnsi" w:hAnsiTheme="minorHAnsi" w:cstheme="minorHAnsi"/>
          <w:b/>
          <w:lang w:val="de-AT"/>
        </w:rPr>
        <w:t>Bild Eröffnung Brück</w:t>
      </w:r>
      <w:r w:rsidR="002E7C79">
        <w:rPr>
          <w:rFonts w:asciiTheme="minorHAnsi" w:hAnsiTheme="minorHAnsi" w:cstheme="minorHAnsi"/>
          <w:b/>
          <w:lang w:val="de-AT"/>
        </w:rPr>
        <w:t>e</w:t>
      </w:r>
      <w:r w:rsidRPr="00FC0DCF">
        <w:rPr>
          <w:rFonts w:asciiTheme="minorHAnsi" w:hAnsiTheme="minorHAnsi" w:cstheme="minorHAnsi"/>
          <w:b/>
          <w:lang w:val="de-AT"/>
        </w:rPr>
        <w:t xml:space="preserve">: </w:t>
      </w:r>
    </w:p>
    <w:p w:rsidR="00A21811" w:rsidRDefault="001F6652">
      <w:pPr>
        <w:rPr>
          <w:rFonts w:asciiTheme="minorHAnsi" w:hAnsiTheme="minorHAnsi" w:cstheme="minorHAnsi"/>
          <w:lang w:val="de-AT"/>
        </w:rPr>
      </w:pPr>
      <w:r>
        <w:rPr>
          <w:rFonts w:asciiTheme="minorHAnsi" w:hAnsiTheme="minorHAnsi" w:cstheme="minorHAnsi"/>
          <w:lang w:val="de-AT"/>
        </w:rPr>
        <w:t xml:space="preserve">ehemaliger tschechischer Botschafter Jan </w:t>
      </w:r>
      <w:r w:rsidRPr="001F6652">
        <w:rPr>
          <w:rFonts w:asciiTheme="minorHAnsi" w:hAnsiTheme="minorHAnsi" w:cstheme="minorHAnsi"/>
          <w:lang w:val="de-AT"/>
        </w:rPr>
        <w:t>Sechter_</w:t>
      </w:r>
      <w:r w:rsidRPr="001F6652">
        <w:t xml:space="preserve"> </w:t>
      </w:r>
      <w:r w:rsidRPr="001F6652">
        <w:rPr>
          <w:rFonts w:asciiTheme="minorHAnsi" w:hAnsiTheme="minorHAnsi" w:cstheme="minorHAnsi"/>
          <w:lang w:val="de-AT"/>
        </w:rPr>
        <w:t xml:space="preserve">Nationalparkdirektor NP </w:t>
      </w:r>
      <w:proofErr w:type="spellStart"/>
      <w:r w:rsidRPr="001F6652">
        <w:rPr>
          <w:rFonts w:asciiTheme="minorHAnsi" w:hAnsiTheme="minorHAnsi" w:cstheme="minorHAnsi"/>
          <w:lang w:val="de-AT"/>
        </w:rPr>
        <w:t>Podyjí</w:t>
      </w:r>
      <w:proofErr w:type="spellEnd"/>
      <w:r w:rsidRPr="001F6652">
        <w:rPr>
          <w:rFonts w:asciiTheme="minorHAnsi" w:hAnsiTheme="minorHAnsi" w:cstheme="minorHAnsi"/>
          <w:lang w:val="de-AT"/>
        </w:rPr>
        <w:t xml:space="preserve"> Tomáš </w:t>
      </w:r>
      <w:proofErr w:type="spellStart"/>
      <w:r w:rsidRPr="001F6652">
        <w:rPr>
          <w:rFonts w:asciiTheme="minorHAnsi" w:hAnsiTheme="minorHAnsi" w:cstheme="minorHAnsi"/>
          <w:lang w:val="de-AT"/>
        </w:rPr>
        <w:t>Rothröckl_</w:t>
      </w:r>
      <w:r>
        <w:rPr>
          <w:rFonts w:asciiTheme="minorHAnsi" w:hAnsiTheme="minorHAnsi" w:cstheme="minorHAnsi"/>
          <w:lang w:val="de-AT"/>
        </w:rPr>
        <w:t>Österreichischer</w:t>
      </w:r>
      <w:proofErr w:type="spellEnd"/>
      <w:r>
        <w:rPr>
          <w:rFonts w:asciiTheme="minorHAnsi" w:hAnsiTheme="minorHAnsi" w:cstheme="minorHAnsi"/>
          <w:lang w:val="de-AT"/>
        </w:rPr>
        <w:t xml:space="preserve"> Vertreter der Grenzgewässerkommission Konrad </w:t>
      </w:r>
      <w:proofErr w:type="spellStart"/>
      <w:r w:rsidRPr="001F6652">
        <w:rPr>
          <w:rFonts w:asciiTheme="minorHAnsi" w:hAnsiTheme="minorHAnsi" w:cstheme="minorHAnsi"/>
          <w:lang w:val="de-AT"/>
        </w:rPr>
        <w:t>Stania_</w:t>
      </w:r>
      <w:r>
        <w:rPr>
          <w:rFonts w:asciiTheme="minorHAnsi" w:hAnsiTheme="minorHAnsi" w:cstheme="minorHAnsi"/>
          <w:lang w:val="de-AT"/>
        </w:rPr>
        <w:t>ehemaliger</w:t>
      </w:r>
      <w:proofErr w:type="spellEnd"/>
      <w:r>
        <w:rPr>
          <w:rFonts w:asciiTheme="minorHAnsi" w:hAnsiTheme="minorHAnsi" w:cstheme="minorHAnsi"/>
          <w:lang w:val="de-AT"/>
        </w:rPr>
        <w:t xml:space="preserve"> österreichischer Botschafter in Prag Ferdinand </w:t>
      </w:r>
      <w:proofErr w:type="spellStart"/>
      <w:r w:rsidRPr="001F6652">
        <w:rPr>
          <w:rFonts w:asciiTheme="minorHAnsi" w:hAnsiTheme="minorHAnsi" w:cstheme="minorHAnsi"/>
          <w:lang w:val="de-AT"/>
        </w:rPr>
        <w:t>Trauttmansdorff_</w:t>
      </w:r>
      <w:r>
        <w:rPr>
          <w:rFonts w:asciiTheme="minorHAnsi" w:hAnsiTheme="minorHAnsi" w:cstheme="minorHAnsi"/>
          <w:lang w:val="de-AT"/>
        </w:rPr>
        <w:t>Finanzamtchef</w:t>
      </w:r>
      <w:proofErr w:type="spellEnd"/>
      <w:r>
        <w:rPr>
          <w:rFonts w:asciiTheme="minorHAnsi" w:hAnsiTheme="minorHAnsi" w:cstheme="minorHAnsi"/>
          <w:lang w:val="de-AT"/>
        </w:rPr>
        <w:t xml:space="preserve"> Anton </w:t>
      </w:r>
      <w:proofErr w:type="spellStart"/>
      <w:r w:rsidRPr="001F6652">
        <w:rPr>
          <w:rFonts w:asciiTheme="minorHAnsi" w:hAnsiTheme="minorHAnsi" w:cstheme="minorHAnsi"/>
          <w:lang w:val="de-AT"/>
        </w:rPr>
        <w:t>Trauner</w:t>
      </w:r>
      <w:r>
        <w:rPr>
          <w:rFonts w:asciiTheme="minorHAnsi" w:hAnsiTheme="minorHAnsi" w:cstheme="minorHAnsi"/>
          <w:lang w:val="de-AT"/>
        </w:rPr>
        <w:t>_</w:t>
      </w:r>
      <w:r w:rsidRPr="001F6652">
        <w:rPr>
          <w:rFonts w:asciiTheme="minorHAnsi" w:hAnsiTheme="minorHAnsi" w:cstheme="minorHAnsi"/>
          <w:lang w:val="de-AT"/>
        </w:rPr>
        <w:t>Vize</w:t>
      </w:r>
      <w:proofErr w:type="spellEnd"/>
      <w:r w:rsidRPr="001F6652">
        <w:rPr>
          <w:rFonts w:asciiTheme="minorHAnsi" w:hAnsiTheme="minorHAnsi" w:cstheme="minorHAnsi"/>
          <w:lang w:val="de-AT"/>
        </w:rPr>
        <w:t xml:space="preserve">-Kreishauptmann der Region Südmähren </w:t>
      </w:r>
      <w:proofErr w:type="spellStart"/>
      <w:r w:rsidRPr="001F6652">
        <w:rPr>
          <w:rFonts w:asciiTheme="minorHAnsi" w:hAnsiTheme="minorHAnsi" w:cstheme="minorHAnsi"/>
          <w:lang w:val="de-AT"/>
        </w:rPr>
        <w:t>Lukáš</w:t>
      </w:r>
      <w:proofErr w:type="spellEnd"/>
      <w:r w:rsidRPr="001F6652">
        <w:rPr>
          <w:rFonts w:asciiTheme="minorHAnsi" w:hAnsiTheme="minorHAnsi" w:cstheme="minorHAnsi"/>
          <w:lang w:val="de-AT"/>
        </w:rPr>
        <w:t xml:space="preserve"> </w:t>
      </w:r>
      <w:proofErr w:type="spellStart"/>
      <w:r w:rsidRPr="001F6652">
        <w:rPr>
          <w:rFonts w:asciiTheme="minorHAnsi" w:hAnsiTheme="minorHAnsi" w:cstheme="minorHAnsi"/>
          <w:lang w:val="de-AT"/>
        </w:rPr>
        <w:t>Dubec</w:t>
      </w:r>
      <w:proofErr w:type="spellEnd"/>
      <w:r w:rsidRPr="001F6652">
        <w:rPr>
          <w:rFonts w:asciiTheme="minorHAnsi" w:hAnsiTheme="minorHAnsi" w:cstheme="minorHAnsi"/>
          <w:lang w:val="de-AT"/>
        </w:rPr>
        <w:t>_</w:t>
      </w:r>
      <w:r w:rsidRPr="001F6652">
        <w:t xml:space="preserve"> </w:t>
      </w:r>
      <w:r w:rsidRPr="001F6652">
        <w:rPr>
          <w:rFonts w:asciiTheme="minorHAnsi" w:hAnsiTheme="minorHAnsi" w:cstheme="minorHAnsi"/>
          <w:lang w:val="de-AT"/>
        </w:rPr>
        <w:t xml:space="preserve">Sektionsleiter im Bundesministerium für Klimaschutz Christian </w:t>
      </w:r>
      <w:proofErr w:type="spellStart"/>
      <w:r w:rsidRPr="001F6652">
        <w:rPr>
          <w:rFonts w:asciiTheme="minorHAnsi" w:hAnsiTheme="minorHAnsi" w:cstheme="minorHAnsi"/>
          <w:lang w:val="de-AT"/>
        </w:rPr>
        <w:t>Holzer_Vize</w:t>
      </w:r>
      <w:proofErr w:type="spellEnd"/>
      <w:r w:rsidR="00FC0DCF">
        <w:rPr>
          <w:rFonts w:asciiTheme="minorHAnsi" w:hAnsiTheme="minorHAnsi" w:cstheme="minorHAnsi"/>
          <w:lang w:val="de-AT"/>
        </w:rPr>
        <w:t>-U</w:t>
      </w:r>
      <w:r w:rsidRPr="001F6652">
        <w:rPr>
          <w:rFonts w:asciiTheme="minorHAnsi" w:hAnsiTheme="minorHAnsi" w:cstheme="minorHAnsi"/>
          <w:lang w:val="de-AT"/>
        </w:rPr>
        <w:t xml:space="preserve">mweltministerin der Tschechischen Republik Eva </w:t>
      </w:r>
      <w:proofErr w:type="spellStart"/>
      <w:r w:rsidRPr="001F6652">
        <w:rPr>
          <w:rFonts w:asciiTheme="minorHAnsi" w:hAnsiTheme="minorHAnsi" w:cstheme="minorHAnsi"/>
          <w:lang w:val="de-AT"/>
        </w:rPr>
        <w:t>Volfova_</w:t>
      </w:r>
      <w:r>
        <w:rPr>
          <w:rFonts w:asciiTheme="minorHAnsi" w:hAnsiTheme="minorHAnsi" w:cstheme="minorHAnsi"/>
          <w:lang w:val="de-AT"/>
        </w:rPr>
        <w:t>Bürgermeister</w:t>
      </w:r>
      <w:proofErr w:type="spellEnd"/>
      <w:r>
        <w:rPr>
          <w:rFonts w:asciiTheme="minorHAnsi" w:hAnsiTheme="minorHAnsi" w:cstheme="minorHAnsi"/>
          <w:lang w:val="de-AT"/>
        </w:rPr>
        <w:t xml:space="preserve"> der Stadt Hardegg Friedrich </w:t>
      </w:r>
      <w:proofErr w:type="spellStart"/>
      <w:r>
        <w:rPr>
          <w:rFonts w:asciiTheme="minorHAnsi" w:hAnsiTheme="minorHAnsi" w:cstheme="minorHAnsi"/>
          <w:lang w:val="de-AT"/>
        </w:rPr>
        <w:t>Schechtner</w:t>
      </w:r>
      <w:r w:rsidRPr="001F6652">
        <w:rPr>
          <w:rFonts w:asciiTheme="minorHAnsi" w:hAnsiTheme="minorHAnsi" w:cstheme="minorHAnsi"/>
          <w:lang w:val="de-AT"/>
        </w:rPr>
        <w:t>_NÖ</w:t>
      </w:r>
      <w:proofErr w:type="spellEnd"/>
      <w:r w:rsidRPr="001F6652">
        <w:rPr>
          <w:rFonts w:asciiTheme="minorHAnsi" w:hAnsiTheme="minorHAnsi" w:cstheme="minorHAnsi"/>
          <w:lang w:val="de-AT"/>
        </w:rPr>
        <w:t xml:space="preserve"> Landesrat Ludwig </w:t>
      </w:r>
      <w:proofErr w:type="spellStart"/>
      <w:r w:rsidRPr="001F6652">
        <w:rPr>
          <w:rFonts w:asciiTheme="minorHAnsi" w:hAnsiTheme="minorHAnsi" w:cstheme="minorHAnsi"/>
          <w:lang w:val="de-AT"/>
        </w:rPr>
        <w:t>Schleritzko_</w:t>
      </w:r>
      <w:r>
        <w:rPr>
          <w:rFonts w:asciiTheme="minorHAnsi" w:hAnsiTheme="minorHAnsi" w:cstheme="minorHAnsi"/>
          <w:lang w:val="de-AT"/>
        </w:rPr>
        <w:t>Bezirkshauptmann</w:t>
      </w:r>
      <w:proofErr w:type="spellEnd"/>
      <w:r>
        <w:rPr>
          <w:rFonts w:asciiTheme="minorHAnsi" w:hAnsiTheme="minorHAnsi" w:cstheme="minorHAnsi"/>
          <w:lang w:val="de-AT"/>
        </w:rPr>
        <w:t xml:space="preserve"> Karl-Josef Weiss_</w:t>
      </w:r>
      <w:r w:rsidR="00A21811" w:rsidRPr="001F6652">
        <w:rPr>
          <w:rFonts w:asciiTheme="minorHAnsi" w:hAnsiTheme="minorHAnsi" w:cstheme="minorHAnsi"/>
          <w:lang w:val="de-AT"/>
        </w:rPr>
        <w:t xml:space="preserve"> </w:t>
      </w:r>
      <w:r w:rsidR="00A21811">
        <w:rPr>
          <w:rFonts w:asciiTheme="minorHAnsi" w:hAnsiTheme="minorHAnsi" w:cstheme="minorHAnsi"/>
          <w:lang w:val="de-AT"/>
        </w:rPr>
        <w:t xml:space="preserve">NÖ Forstdirektor Hubert </w:t>
      </w:r>
      <w:r w:rsidRPr="001F6652">
        <w:rPr>
          <w:rFonts w:asciiTheme="minorHAnsi" w:hAnsiTheme="minorHAnsi" w:cstheme="minorHAnsi"/>
          <w:lang w:val="de-AT"/>
        </w:rPr>
        <w:t>Schwarzinger_</w:t>
      </w:r>
      <w:r w:rsidR="00A21811">
        <w:rPr>
          <w:rFonts w:asciiTheme="minorHAnsi" w:hAnsiTheme="minorHAnsi" w:cstheme="minorHAnsi"/>
          <w:lang w:val="de-AT"/>
        </w:rPr>
        <w:t xml:space="preserve"> Nationalparkdirektor Christian </w:t>
      </w:r>
      <w:r w:rsidRPr="001F6652">
        <w:rPr>
          <w:rFonts w:asciiTheme="minorHAnsi" w:hAnsiTheme="minorHAnsi" w:cstheme="minorHAnsi"/>
          <w:lang w:val="de-AT"/>
        </w:rPr>
        <w:t xml:space="preserve">Übl </w:t>
      </w:r>
    </w:p>
    <w:p w:rsidR="006B0492" w:rsidRDefault="00A21811">
      <w:pPr>
        <w:rPr>
          <w:rFonts w:asciiTheme="minorHAnsi" w:hAnsiTheme="minorHAnsi" w:cstheme="minorHAnsi"/>
          <w:lang w:val="de-AT"/>
        </w:rPr>
      </w:pPr>
      <w:proofErr w:type="spellStart"/>
      <w:r>
        <w:rPr>
          <w:rFonts w:asciiTheme="minorHAnsi" w:hAnsiTheme="minorHAnsi" w:cstheme="minorHAnsi"/>
          <w:lang w:val="de-AT"/>
        </w:rPr>
        <w:t>Bildrechte</w:t>
      </w:r>
      <w:r w:rsidR="001F6652" w:rsidRPr="001F6652">
        <w:rPr>
          <w:rFonts w:asciiTheme="minorHAnsi" w:hAnsiTheme="minorHAnsi" w:cstheme="minorHAnsi"/>
          <w:lang w:val="de-AT"/>
        </w:rPr>
        <w:t>_NP</w:t>
      </w:r>
      <w:proofErr w:type="spellEnd"/>
      <w:r w:rsidR="001F6652" w:rsidRPr="001F6652">
        <w:rPr>
          <w:rFonts w:asciiTheme="minorHAnsi" w:hAnsiTheme="minorHAnsi" w:cstheme="minorHAnsi"/>
          <w:lang w:val="de-AT"/>
        </w:rPr>
        <w:t xml:space="preserve"> </w:t>
      </w:r>
      <w:proofErr w:type="spellStart"/>
      <w:r w:rsidR="001F6652" w:rsidRPr="001F6652">
        <w:rPr>
          <w:rFonts w:asciiTheme="minorHAnsi" w:hAnsiTheme="minorHAnsi" w:cstheme="minorHAnsi"/>
          <w:lang w:val="de-AT"/>
        </w:rPr>
        <w:t>Thayatal_Imre</w:t>
      </w:r>
      <w:proofErr w:type="spellEnd"/>
      <w:r w:rsidR="001F6652" w:rsidRPr="001F6652">
        <w:rPr>
          <w:rFonts w:asciiTheme="minorHAnsi" w:hAnsiTheme="minorHAnsi" w:cstheme="minorHAnsi"/>
          <w:lang w:val="de-AT"/>
        </w:rPr>
        <w:t xml:space="preserve"> Antal</w:t>
      </w:r>
    </w:p>
    <w:p w:rsidR="00A21811" w:rsidRDefault="00A21811">
      <w:pPr>
        <w:rPr>
          <w:rFonts w:asciiTheme="minorHAnsi" w:hAnsiTheme="minorHAnsi" w:cstheme="minorHAnsi"/>
          <w:lang w:val="de-AT"/>
        </w:rPr>
      </w:pPr>
    </w:p>
    <w:p w:rsidR="006B0492" w:rsidRPr="00FC0DCF" w:rsidRDefault="00A21811">
      <w:pPr>
        <w:rPr>
          <w:rFonts w:asciiTheme="minorHAnsi" w:hAnsiTheme="minorHAnsi" w:cstheme="minorHAnsi"/>
          <w:b/>
          <w:lang w:val="de-AT"/>
        </w:rPr>
      </w:pPr>
      <w:r w:rsidRPr="00FC0DCF">
        <w:rPr>
          <w:rFonts w:asciiTheme="minorHAnsi" w:hAnsiTheme="minorHAnsi" w:cstheme="minorHAnsi"/>
          <w:b/>
          <w:lang w:val="de-AT"/>
        </w:rPr>
        <w:t>Bild auf der Brücke:</w:t>
      </w:r>
    </w:p>
    <w:p w:rsidR="00A21811" w:rsidRPr="00A21811" w:rsidRDefault="00A21811" w:rsidP="00A21811">
      <w:pPr>
        <w:rPr>
          <w:rFonts w:asciiTheme="minorHAnsi" w:hAnsiTheme="minorHAnsi" w:cstheme="minorHAnsi"/>
          <w:lang w:val="de-AT"/>
        </w:rPr>
      </w:pPr>
      <w:r w:rsidRPr="00A21811">
        <w:rPr>
          <w:rFonts w:asciiTheme="minorHAnsi" w:hAnsiTheme="minorHAnsi" w:cstheme="minorHAnsi"/>
          <w:lang w:val="de-AT"/>
        </w:rPr>
        <w:t xml:space="preserve">NÖ Landesrat Ludwig </w:t>
      </w:r>
      <w:proofErr w:type="spellStart"/>
      <w:r w:rsidRPr="00A21811">
        <w:rPr>
          <w:rFonts w:asciiTheme="minorHAnsi" w:hAnsiTheme="minorHAnsi" w:cstheme="minorHAnsi"/>
          <w:lang w:val="de-AT"/>
        </w:rPr>
        <w:t>Schleritzko_Nationalparkdirektor</w:t>
      </w:r>
      <w:proofErr w:type="spellEnd"/>
      <w:r w:rsidRPr="00A21811">
        <w:rPr>
          <w:rFonts w:asciiTheme="minorHAnsi" w:hAnsiTheme="minorHAnsi" w:cstheme="minorHAnsi"/>
          <w:lang w:val="de-AT"/>
        </w:rPr>
        <w:t xml:space="preserve"> Christian </w:t>
      </w:r>
      <w:proofErr w:type="spellStart"/>
      <w:r w:rsidRPr="00A21811">
        <w:rPr>
          <w:rFonts w:asciiTheme="minorHAnsi" w:hAnsiTheme="minorHAnsi" w:cstheme="minorHAnsi"/>
          <w:lang w:val="de-AT"/>
        </w:rPr>
        <w:t>Übl_Nationalparkdirektor</w:t>
      </w:r>
      <w:proofErr w:type="spellEnd"/>
      <w:r w:rsidRPr="00A21811">
        <w:rPr>
          <w:rFonts w:asciiTheme="minorHAnsi" w:hAnsiTheme="minorHAnsi" w:cstheme="minorHAnsi"/>
          <w:lang w:val="de-AT"/>
        </w:rPr>
        <w:t xml:space="preserve"> NP </w:t>
      </w:r>
      <w:proofErr w:type="spellStart"/>
      <w:r w:rsidRPr="00A21811">
        <w:rPr>
          <w:rFonts w:asciiTheme="minorHAnsi" w:hAnsiTheme="minorHAnsi" w:cstheme="minorHAnsi"/>
          <w:lang w:val="de-AT"/>
        </w:rPr>
        <w:t>Podyjí</w:t>
      </w:r>
      <w:proofErr w:type="spellEnd"/>
      <w:r w:rsidRPr="00A21811">
        <w:rPr>
          <w:rFonts w:asciiTheme="minorHAnsi" w:hAnsiTheme="minorHAnsi" w:cstheme="minorHAnsi"/>
          <w:lang w:val="de-AT"/>
        </w:rPr>
        <w:t xml:space="preserve"> Tomáš Rothröckl</w:t>
      </w:r>
    </w:p>
    <w:p w:rsidR="00A21811" w:rsidRDefault="00A21811" w:rsidP="00A21811">
      <w:pPr>
        <w:rPr>
          <w:rFonts w:asciiTheme="minorHAnsi" w:hAnsiTheme="minorHAnsi" w:cstheme="minorHAnsi"/>
          <w:lang w:val="de-AT"/>
        </w:rPr>
      </w:pPr>
      <w:r w:rsidRPr="00A21811">
        <w:rPr>
          <w:rFonts w:asciiTheme="minorHAnsi" w:hAnsiTheme="minorHAnsi" w:cstheme="minorHAnsi"/>
          <w:lang w:val="de-AT"/>
        </w:rPr>
        <w:t xml:space="preserve">Bildrechte: NP </w:t>
      </w:r>
      <w:proofErr w:type="spellStart"/>
      <w:r w:rsidRPr="00A21811">
        <w:rPr>
          <w:rFonts w:asciiTheme="minorHAnsi" w:hAnsiTheme="minorHAnsi" w:cstheme="minorHAnsi"/>
          <w:lang w:val="de-AT"/>
        </w:rPr>
        <w:t>Thayatal_Imre</w:t>
      </w:r>
      <w:proofErr w:type="spellEnd"/>
      <w:r w:rsidRPr="00A21811">
        <w:rPr>
          <w:rFonts w:asciiTheme="minorHAnsi" w:hAnsiTheme="minorHAnsi" w:cstheme="minorHAnsi"/>
          <w:lang w:val="de-AT"/>
        </w:rPr>
        <w:t xml:space="preserve"> Antal</w:t>
      </w:r>
    </w:p>
    <w:p w:rsidR="00223703" w:rsidRDefault="00223703" w:rsidP="00A21811">
      <w:pPr>
        <w:rPr>
          <w:rFonts w:asciiTheme="minorHAnsi" w:hAnsiTheme="minorHAnsi" w:cstheme="minorHAnsi"/>
          <w:lang w:val="de-AT"/>
        </w:rPr>
      </w:pPr>
    </w:p>
    <w:p w:rsidR="00223703" w:rsidRPr="00FC0DCF" w:rsidRDefault="00223703">
      <w:pPr>
        <w:rPr>
          <w:rFonts w:asciiTheme="minorHAnsi" w:hAnsiTheme="minorHAnsi" w:cstheme="minorHAnsi"/>
          <w:b/>
          <w:lang w:val="de-AT"/>
        </w:rPr>
      </w:pPr>
      <w:r w:rsidRPr="00FC0DCF">
        <w:rPr>
          <w:rFonts w:asciiTheme="minorHAnsi" w:hAnsiTheme="minorHAnsi" w:cstheme="minorHAnsi"/>
          <w:b/>
          <w:lang w:val="de-AT"/>
        </w:rPr>
        <w:t>Bild Neue Hängebrücke HF</w:t>
      </w:r>
    </w:p>
    <w:p w:rsidR="00223703" w:rsidRDefault="00223703">
      <w:pPr>
        <w:rPr>
          <w:rFonts w:asciiTheme="minorHAnsi" w:hAnsiTheme="minorHAnsi" w:cstheme="minorHAnsi"/>
          <w:lang w:val="de-AT"/>
        </w:rPr>
      </w:pPr>
      <w:r w:rsidRPr="00223703">
        <w:rPr>
          <w:rFonts w:asciiTheme="minorHAnsi" w:hAnsiTheme="minorHAnsi" w:cstheme="minorHAnsi"/>
          <w:lang w:val="de-AT"/>
        </w:rPr>
        <w:t xml:space="preserve">Bildrechte: NP </w:t>
      </w:r>
      <w:proofErr w:type="spellStart"/>
      <w:r w:rsidRPr="00223703">
        <w:rPr>
          <w:rFonts w:asciiTheme="minorHAnsi" w:hAnsiTheme="minorHAnsi" w:cstheme="minorHAnsi"/>
          <w:lang w:val="de-AT"/>
        </w:rPr>
        <w:t>Thayatal_Imre</w:t>
      </w:r>
      <w:proofErr w:type="spellEnd"/>
      <w:r w:rsidRPr="00223703">
        <w:rPr>
          <w:rFonts w:asciiTheme="minorHAnsi" w:hAnsiTheme="minorHAnsi" w:cstheme="minorHAnsi"/>
          <w:lang w:val="de-AT"/>
        </w:rPr>
        <w:t xml:space="preserve"> Antal</w:t>
      </w:r>
    </w:p>
    <w:p w:rsidR="005D1C0A" w:rsidRDefault="005D1C0A" w:rsidP="00223703">
      <w:pPr>
        <w:rPr>
          <w:rFonts w:asciiTheme="minorHAnsi" w:hAnsiTheme="minorHAnsi" w:cstheme="minorHAnsi"/>
          <w:lang w:val="de-AT"/>
        </w:rPr>
      </w:pPr>
    </w:p>
    <w:p w:rsidR="003C4370" w:rsidRPr="00FC0DCF" w:rsidRDefault="003C4370" w:rsidP="003C4370">
      <w:pPr>
        <w:rPr>
          <w:rFonts w:asciiTheme="minorHAnsi" w:hAnsiTheme="minorHAnsi" w:cstheme="minorHAnsi"/>
          <w:b/>
          <w:lang w:val="de-AT"/>
        </w:rPr>
      </w:pPr>
      <w:r w:rsidRPr="00FC0DCF">
        <w:rPr>
          <w:rFonts w:asciiTheme="minorHAnsi" w:hAnsiTheme="minorHAnsi" w:cstheme="minorHAnsi"/>
          <w:b/>
          <w:lang w:val="de-AT"/>
        </w:rPr>
        <w:t xml:space="preserve">Bild </w:t>
      </w:r>
      <w:r>
        <w:rPr>
          <w:rFonts w:asciiTheme="minorHAnsi" w:hAnsiTheme="minorHAnsi" w:cstheme="minorHAnsi"/>
          <w:b/>
          <w:lang w:val="de-AT"/>
        </w:rPr>
        <w:t>Einsiedlerfelsen</w:t>
      </w:r>
      <w:r w:rsidRPr="00FC0DCF">
        <w:rPr>
          <w:rFonts w:asciiTheme="minorHAnsi" w:hAnsiTheme="minorHAnsi" w:cstheme="minorHAnsi"/>
          <w:b/>
          <w:lang w:val="de-AT"/>
        </w:rPr>
        <w:t xml:space="preserve"> QF</w:t>
      </w:r>
    </w:p>
    <w:p w:rsidR="003C4370" w:rsidRDefault="003C4370" w:rsidP="003C4370">
      <w:pPr>
        <w:rPr>
          <w:rFonts w:asciiTheme="minorHAnsi" w:hAnsiTheme="minorHAnsi" w:cstheme="minorHAnsi"/>
          <w:lang w:val="de-AT"/>
        </w:rPr>
      </w:pPr>
      <w:r w:rsidRPr="00223703">
        <w:rPr>
          <w:rFonts w:asciiTheme="minorHAnsi" w:hAnsiTheme="minorHAnsi" w:cstheme="minorHAnsi"/>
          <w:lang w:val="de-AT"/>
        </w:rPr>
        <w:t xml:space="preserve">Bildrechte: NP </w:t>
      </w:r>
      <w:proofErr w:type="spellStart"/>
      <w:r w:rsidRPr="00223703">
        <w:rPr>
          <w:rFonts w:asciiTheme="minorHAnsi" w:hAnsiTheme="minorHAnsi" w:cstheme="minorHAnsi"/>
          <w:lang w:val="de-AT"/>
        </w:rPr>
        <w:t>Thayatal_</w:t>
      </w:r>
      <w:r>
        <w:rPr>
          <w:rFonts w:asciiTheme="minorHAnsi" w:hAnsiTheme="minorHAnsi" w:cstheme="minorHAnsi"/>
          <w:lang w:val="de-AT"/>
        </w:rPr>
        <w:t>Christian</w:t>
      </w:r>
      <w:proofErr w:type="spellEnd"/>
      <w:r>
        <w:rPr>
          <w:rFonts w:asciiTheme="minorHAnsi" w:hAnsiTheme="minorHAnsi" w:cstheme="minorHAnsi"/>
          <w:lang w:val="de-AT"/>
        </w:rPr>
        <w:t xml:space="preserve"> </w:t>
      </w:r>
      <w:proofErr w:type="spellStart"/>
      <w:r>
        <w:rPr>
          <w:rFonts w:asciiTheme="minorHAnsi" w:hAnsiTheme="minorHAnsi" w:cstheme="minorHAnsi"/>
          <w:lang w:val="de-AT"/>
        </w:rPr>
        <w:t>Übl</w:t>
      </w:r>
      <w:proofErr w:type="spellEnd"/>
    </w:p>
    <w:p w:rsidR="005D1C0A" w:rsidRDefault="005D1C0A" w:rsidP="00223703">
      <w:pPr>
        <w:rPr>
          <w:rFonts w:asciiTheme="minorHAnsi" w:hAnsiTheme="minorHAnsi" w:cstheme="minorHAnsi"/>
          <w:lang w:val="de-AT"/>
        </w:rPr>
      </w:pPr>
    </w:p>
    <w:sectPr w:rsidR="005D1C0A" w:rsidSect="00CE5FC6">
      <w:headerReference w:type="default" r:id="rId11"/>
      <w:footerReference w:type="default" r:id="rId12"/>
      <w:type w:val="continuous"/>
      <w:pgSz w:w="11910" w:h="16840"/>
      <w:pgMar w:top="2693" w:right="998" w:bottom="1559" w:left="998" w:header="99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166" w:rsidRDefault="009F4166" w:rsidP="002850BA">
      <w:r>
        <w:separator/>
      </w:r>
    </w:p>
  </w:endnote>
  <w:endnote w:type="continuationSeparator" w:id="0">
    <w:p w:rsidR="009F4166" w:rsidRDefault="009F4166" w:rsidP="0028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alaSans-LightPro">
    <w:altName w:val="Cambria"/>
    <w:panose1 w:val="00000000000000000000"/>
    <w:charset w:val="4D"/>
    <w:family w:val="auto"/>
    <w:notTrueType/>
    <w:pitch w:val="variable"/>
    <w:sig w:usb0="800000AF" w:usb1="4000A04A" w:usb2="00000000" w:usb3="00000000" w:csb0="00000093" w:csb1="00000000"/>
  </w:font>
  <w:font w:name="Scala Sans">
    <w:altName w:val="Calibri"/>
    <w:panose1 w:val="00000000000000000000"/>
    <w:charset w:val="4D"/>
    <w:family w:val="auto"/>
    <w:notTrueType/>
    <w:pitch w:val="variable"/>
    <w:sig w:usb0="800000AF" w:usb1="4000E04A" w:usb2="00000000" w:usb3="00000000" w:csb0="00000093" w:csb1="00000000"/>
  </w:font>
  <w:font w:name="Scala Sans Pro Light">
    <w:panose1 w:val="02000503040000020003"/>
    <w:charset w:val="00"/>
    <w:family w:val="modern"/>
    <w:notTrueType/>
    <w:pitch w:val="variable"/>
    <w:sig w:usb0="A00000FF" w:usb1="5000E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0BA" w:rsidRDefault="0058287E" w:rsidP="002850BA">
    <w:pPr>
      <w:rPr>
        <w:sz w:val="2"/>
        <w:szCs w:val="2"/>
      </w:rPr>
    </w:pPr>
    <w:r>
      <w:rPr>
        <w:noProof/>
      </w:rPr>
      <mc:AlternateContent>
        <mc:Choice Requires="wps">
          <w:drawing>
            <wp:anchor distT="0" distB="0" distL="114300" distR="114300" simplePos="0" relativeHeight="251663360" behindDoc="1" locked="0" layoutInCell="1" allowOverlap="1" wp14:anchorId="3F4F8FA3" wp14:editId="0E8471B8">
              <wp:simplePos x="0" y="0"/>
              <wp:positionH relativeFrom="page">
                <wp:posOffset>1894367</wp:posOffset>
              </wp:positionH>
              <wp:positionV relativeFrom="page">
                <wp:posOffset>9851390</wp:posOffset>
              </wp:positionV>
              <wp:extent cx="1306195" cy="537845"/>
              <wp:effectExtent l="0" t="0" r="8255" b="1460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619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0BA" w:rsidRPr="005708A7" w:rsidRDefault="002850BA" w:rsidP="002850BA">
                          <w:pPr>
                            <w:pStyle w:val="Textkrper"/>
                            <w:spacing w:before="13"/>
                            <w:rPr>
                              <w:rFonts w:ascii="Scala Sans Pro Light" w:hAnsi="Scala Sans Pro Light"/>
                              <w14:numForm w14:val="lining"/>
                            </w:rPr>
                          </w:pPr>
                          <w:r w:rsidRPr="005708A7">
                            <w:rPr>
                              <w:rFonts w:ascii="Scala Sans Pro Light" w:hAnsi="Scala Sans Pro Light"/>
                              <w:color w:val="231F20"/>
                              <w14:numForm w14:val="lining"/>
                            </w:rPr>
                            <w:t>T</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+43</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(0)</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2949 /</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7005</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0</w:t>
                          </w:r>
                        </w:p>
                        <w:p w:rsidR="002850BA" w:rsidRPr="005708A7" w:rsidRDefault="002850BA" w:rsidP="002850BA">
                          <w:pPr>
                            <w:pStyle w:val="Textkrper"/>
                            <w:rPr>
                              <w:rFonts w:ascii="Scala Sans Pro Light" w:hAnsi="Scala Sans Pro Light"/>
                              <w14:numForm w14:val="lining"/>
                            </w:rPr>
                          </w:pPr>
                          <w:r w:rsidRPr="005708A7">
                            <w:rPr>
                              <w:rFonts w:ascii="Scala Sans Pro Light" w:hAnsi="Scala Sans Pro Light"/>
                              <w:color w:val="231F20"/>
                              <w14:numForm w14:val="lining"/>
                            </w:rPr>
                            <w:t>F +43 (0)</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2949 / 7005</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- 50</w:t>
                          </w:r>
                        </w:p>
                        <w:p w:rsidR="002850BA" w:rsidRPr="005708A7" w:rsidRDefault="00425EB1" w:rsidP="002850BA">
                          <w:pPr>
                            <w:pStyle w:val="Textkrper"/>
                            <w:spacing w:line="240" w:lineRule="auto"/>
                            <w:ind w:right="364"/>
                            <w:rPr>
                              <w:rFonts w:ascii="Scala Sans Pro Light" w:hAnsi="Scala Sans Pro Light"/>
                              <w14:numForm w14:val="lining"/>
                            </w:rPr>
                          </w:pPr>
                          <w:hyperlink r:id="rId1">
                            <w:r w:rsidR="002850BA" w:rsidRPr="005708A7">
                              <w:rPr>
                                <w:rFonts w:ascii="Scala Sans Pro Light" w:hAnsi="Scala Sans Pro Light"/>
                                <w:color w:val="231F20"/>
                                <w14:numForm w14:val="lining"/>
                              </w:rPr>
                              <w:t>offi</w:t>
                            </w:r>
                          </w:hyperlink>
                          <w:hyperlink r:id="rId2">
                            <w:r w:rsidR="002850BA" w:rsidRPr="005708A7">
                              <w:rPr>
                                <w:rFonts w:ascii="Scala Sans Pro Light" w:hAnsi="Scala Sans Pro Light"/>
                                <w:color w:val="231F20"/>
                                <w14:numForm w14:val="lining"/>
                              </w:rPr>
                              <w:t>ce@np-thayatal.at</w:t>
                            </w:r>
                          </w:hyperlink>
                          <w:r w:rsidR="002850BA" w:rsidRPr="005708A7">
                            <w:rPr>
                              <w:rFonts w:ascii="Scala Sans Pro Light" w:hAnsi="Scala Sans Pro Light"/>
                              <w:color w:val="231F20"/>
                              <w14:numForm w14:val="lining"/>
                            </w:rPr>
                            <w:t xml:space="preserve"> np-thayatal.at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F8FA3" id="_x0000_t202" coordsize="21600,21600" o:spt="202" path="m,l,21600r21600,l21600,xe">
              <v:stroke joinstyle="miter"/>
              <v:path gradientshapeok="t" o:connecttype="rect"/>
            </v:shapetype>
            <v:shape id="Text Box 9" o:spid="_x0000_s1026" type="#_x0000_t202" style="position:absolute;margin-left:149.15pt;margin-top:775.7pt;width:102.85pt;height:4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ZngIAAJ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" filled="f" stroked="f">
              <v:path arrowok="t"/>
              <v:textbox inset="0,0,0,0">
                <w:txbxContent>
                  <w:p w:rsidR="002850BA" w:rsidRPr="005708A7" w:rsidRDefault="002850BA" w:rsidP="002850BA">
                    <w:pPr>
                      <w:pStyle w:val="Textkrper"/>
                      <w:spacing w:before="13"/>
                      <w:rPr>
                        <w:rFonts w:ascii="Scala Sans Pro Light" w:hAnsi="Scala Sans Pro Light"/>
                        <w14:numForm w14:val="lining"/>
                      </w:rPr>
                    </w:pPr>
                    <w:r w:rsidRPr="005708A7">
                      <w:rPr>
                        <w:rFonts w:ascii="Scala Sans Pro Light" w:hAnsi="Scala Sans Pro Light"/>
                        <w:color w:val="231F20"/>
                        <w14:numForm w14:val="lining"/>
                      </w:rPr>
                      <w:t>T</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+43</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(0)</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2949 /</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7005</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0</w:t>
                    </w:r>
                  </w:p>
                  <w:p w:rsidR="002850BA" w:rsidRPr="005708A7" w:rsidRDefault="002850BA" w:rsidP="002850BA">
                    <w:pPr>
                      <w:pStyle w:val="Textkrper"/>
                      <w:rPr>
                        <w:rFonts w:ascii="Scala Sans Pro Light" w:hAnsi="Scala Sans Pro Light"/>
                        <w14:numForm w14:val="lining"/>
                      </w:rPr>
                    </w:pPr>
                    <w:r w:rsidRPr="005708A7">
                      <w:rPr>
                        <w:rFonts w:ascii="Scala Sans Pro Light" w:hAnsi="Scala Sans Pro Light"/>
                        <w:color w:val="231F20"/>
                        <w14:numForm w14:val="lining"/>
                      </w:rPr>
                      <w:t>F +43 (0)</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2949 / 7005</w:t>
                    </w:r>
                    <w:r w:rsidRPr="005708A7">
                      <w:rPr>
                        <w:rFonts w:ascii="Scala Sans Pro Light" w:hAnsi="Scala Sans Pro Light"/>
                        <w:color w:val="231F20"/>
                        <w:spacing w:val="1"/>
                        <w14:numForm w14:val="lining"/>
                      </w:rPr>
                      <w:t xml:space="preserve"> </w:t>
                    </w:r>
                    <w:r w:rsidRPr="005708A7">
                      <w:rPr>
                        <w:rFonts w:ascii="Scala Sans Pro Light" w:hAnsi="Scala Sans Pro Light"/>
                        <w:color w:val="231F20"/>
                        <w14:numForm w14:val="lining"/>
                      </w:rPr>
                      <w:t>- 50</w:t>
                    </w:r>
                  </w:p>
                  <w:p w:rsidR="002850BA" w:rsidRPr="005708A7" w:rsidRDefault="00425EB1" w:rsidP="002850BA">
                    <w:pPr>
                      <w:pStyle w:val="Textkrper"/>
                      <w:spacing w:line="240" w:lineRule="auto"/>
                      <w:ind w:right="364"/>
                      <w:rPr>
                        <w:rFonts w:ascii="Scala Sans Pro Light" w:hAnsi="Scala Sans Pro Light"/>
                        <w14:numForm w14:val="lining"/>
                      </w:rPr>
                    </w:pPr>
                    <w:hyperlink r:id="rId3">
                      <w:r w:rsidR="002850BA" w:rsidRPr="005708A7">
                        <w:rPr>
                          <w:rFonts w:ascii="Scala Sans Pro Light" w:hAnsi="Scala Sans Pro Light"/>
                          <w:color w:val="231F20"/>
                          <w14:numForm w14:val="lining"/>
                        </w:rPr>
                        <w:t>offi</w:t>
                      </w:r>
                    </w:hyperlink>
                    <w:hyperlink r:id="rId4">
                      <w:r w:rsidR="002850BA" w:rsidRPr="005708A7">
                        <w:rPr>
                          <w:rFonts w:ascii="Scala Sans Pro Light" w:hAnsi="Scala Sans Pro Light"/>
                          <w:color w:val="231F20"/>
                          <w14:numForm w14:val="lining"/>
                        </w:rPr>
                        <w:t>ce@np-thayatal.at</w:t>
                      </w:r>
                    </w:hyperlink>
                    <w:r w:rsidR="002850BA" w:rsidRPr="005708A7">
                      <w:rPr>
                        <w:rFonts w:ascii="Scala Sans Pro Light" w:hAnsi="Scala Sans Pro Light"/>
                        <w:color w:val="231F20"/>
                        <w14:numForm w14:val="lining"/>
                      </w:rPr>
                      <w:t xml:space="preserve"> np-thayatal.at</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527F419" wp14:editId="2B8E3E72">
              <wp:simplePos x="0" y="0"/>
              <wp:positionH relativeFrom="page">
                <wp:posOffset>631987</wp:posOffset>
              </wp:positionH>
              <wp:positionV relativeFrom="page">
                <wp:posOffset>9846310</wp:posOffset>
              </wp:positionV>
              <wp:extent cx="975360" cy="537845"/>
              <wp:effectExtent l="0" t="0" r="15240" b="1460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536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0BA" w:rsidRPr="005708A7" w:rsidRDefault="002850BA" w:rsidP="002850BA">
                          <w:pPr>
                            <w:pStyle w:val="Textkrper"/>
                            <w:spacing w:before="13" w:line="240" w:lineRule="auto"/>
                            <w:ind w:right="13"/>
                            <w:rPr>
                              <w:rFonts w:ascii="Scala Sans Pro Light" w:hAnsi="Scala Sans Pro Light"/>
                              <w14:numForm w14:val="lining"/>
                            </w:rPr>
                          </w:pPr>
                          <w:r w:rsidRPr="005708A7">
                            <w:rPr>
                              <w:rFonts w:ascii="Scala Sans Pro Light" w:hAnsi="Scala Sans Pro Light"/>
                              <w:color w:val="231F20"/>
                              <w:spacing w:val="-1"/>
                              <w14:numForm w14:val="lining"/>
                            </w:rPr>
                            <w:t xml:space="preserve">Nationalpark </w:t>
                          </w:r>
                          <w:r w:rsidRPr="005708A7">
                            <w:rPr>
                              <w:rFonts w:ascii="Scala Sans Pro Light" w:hAnsi="Scala Sans Pro Light"/>
                              <w:color w:val="231F20"/>
                              <w14:numForm w14:val="lining"/>
                            </w:rPr>
                            <w:t>Thayatal</w:t>
                          </w:r>
                          <w:r w:rsidR="00472111" w:rsidRPr="005708A7">
                            <w:rPr>
                              <w:rFonts w:ascii="Scala Sans Pro Light" w:hAnsi="Scala Sans Pro Light"/>
                              <w:color w:val="231F20"/>
                              <w14:numForm w14:val="lining"/>
                            </w:rPr>
                            <w:t xml:space="preserve"> </w:t>
                          </w:r>
                          <w:r w:rsidRPr="005708A7">
                            <w:rPr>
                              <w:rFonts w:ascii="Scala Sans Pro Light" w:hAnsi="Scala Sans Pro Light"/>
                              <w:color w:val="231F20"/>
                              <w:spacing w:val="-40"/>
                              <w14:numForm w14:val="lining"/>
                            </w:rPr>
                            <w:t xml:space="preserve"> </w:t>
                          </w:r>
                          <w:r w:rsidRPr="005708A7">
                            <w:rPr>
                              <w:rFonts w:ascii="Scala Sans Pro Light" w:hAnsi="Scala Sans Pro Light"/>
                              <w:color w:val="231F20"/>
                              <w14:numForm w14:val="lining"/>
                            </w:rPr>
                            <w:t>GmbH</w:t>
                          </w:r>
                        </w:p>
                        <w:p w:rsidR="002850BA" w:rsidRPr="005708A7" w:rsidRDefault="002850BA" w:rsidP="002850BA">
                          <w:pPr>
                            <w:pStyle w:val="Textkrper"/>
                            <w:spacing w:line="203" w:lineRule="exact"/>
                            <w:rPr>
                              <w:rFonts w:ascii="Scala Sans Pro Light" w:hAnsi="Scala Sans Pro Light"/>
                              <w14:numForm w14:val="lining"/>
                            </w:rPr>
                          </w:pPr>
                          <w:proofErr w:type="spellStart"/>
                          <w:r w:rsidRPr="005708A7">
                            <w:rPr>
                              <w:rFonts w:ascii="Scala Sans Pro Light" w:hAnsi="Scala Sans Pro Light"/>
                              <w:color w:val="231F20"/>
                              <w14:numForm w14:val="lining"/>
                            </w:rPr>
                            <w:t>Merkersdorf</w:t>
                          </w:r>
                          <w:proofErr w:type="spellEnd"/>
                          <w:r w:rsidRPr="005708A7">
                            <w:rPr>
                              <w:rFonts w:ascii="Scala Sans Pro Light" w:hAnsi="Scala Sans Pro Light"/>
                              <w:color w:val="231F20"/>
                              <w:spacing w:val="-3"/>
                              <w14:numForm w14:val="lining"/>
                            </w:rPr>
                            <w:t xml:space="preserve"> </w:t>
                          </w:r>
                          <w:r w:rsidRPr="005708A7">
                            <w:rPr>
                              <w:rFonts w:ascii="Scala Sans Pro Light" w:hAnsi="Scala Sans Pro Light"/>
                              <w:color w:val="231F20"/>
                              <w14:numForm w14:val="lining"/>
                            </w:rPr>
                            <w:t>90</w:t>
                          </w:r>
                        </w:p>
                        <w:p w:rsidR="002850BA" w:rsidRPr="005708A7" w:rsidRDefault="00472111" w:rsidP="002850BA">
                          <w:pPr>
                            <w:pStyle w:val="Textkrper"/>
                            <w:rPr>
                              <w:rFonts w:ascii="Scala Sans Pro Light" w:hAnsi="Scala Sans Pro Light"/>
                              <w14:numForm w14:val="lining"/>
                            </w:rPr>
                          </w:pPr>
                          <w:r w:rsidRPr="005708A7">
                            <w:rPr>
                              <w:rFonts w:ascii="Scala Sans Pro Light" w:hAnsi="Scala Sans Pro Light"/>
                              <w:color w:val="231F20"/>
                              <w14:numForm w14:val="lining"/>
                            </w:rPr>
                            <w:t>2082</w:t>
                          </w:r>
                          <w:r w:rsidR="002850BA" w:rsidRPr="005708A7">
                            <w:rPr>
                              <w:rFonts w:ascii="Scala Sans Pro Light" w:hAnsi="Scala Sans Pro Light"/>
                              <w:color w:val="231F20"/>
                              <w:spacing w:val="-1"/>
                              <w14:numForm w14:val="lining"/>
                            </w:rPr>
                            <w:t xml:space="preserve"> </w:t>
                          </w:r>
                          <w:r w:rsidR="002850BA" w:rsidRPr="005708A7">
                            <w:rPr>
                              <w:rFonts w:ascii="Scala Sans Pro Light" w:hAnsi="Scala Sans Pro Light"/>
                              <w:color w:val="231F20"/>
                              <w14:numForm w14:val="lining"/>
                            </w:rPr>
                            <w:t>Hardegg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7F419" id="Text Box 8" o:spid="_x0000_s1027" type="#_x0000_t202" style="position:absolute;margin-left:49.75pt;margin-top:775.3pt;width:76.8pt;height:42.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" filled="f" stroked="f">
              <v:path arrowok="t"/>
              <v:textbox inset="0,0,0,0">
                <w:txbxContent>
                  <w:p w:rsidR="002850BA" w:rsidRPr="005708A7" w:rsidRDefault="002850BA" w:rsidP="002850BA">
                    <w:pPr>
                      <w:pStyle w:val="Textkrper"/>
                      <w:spacing w:before="13" w:line="240" w:lineRule="auto"/>
                      <w:ind w:right="13"/>
                      <w:rPr>
                        <w:rFonts w:ascii="Scala Sans Pro Light" w:hAnsi="Scala Sans Pro Light"/>
                        <w14:numForm w14:val="lining"/>
                      </w:rPr>
                    </w:pPr>
                    <w:r w:rsidRPr="005708A7">
                      <w:rPr>
                        <w:rFonts w:ascii="Scala Sans Pro Light" w:hAnsi="Scala Sans Pro Light"/>
                        <w:color w:val="231F20"/>
                        <w:spacing w:val="-1"/>
                        <w14:numForm w14:val="lining"/>
                      </w:rPr>
                      <w:t xml:space="preserve">Nationalpark </w:t>
                    </w:r>
                    <w:r w:rsidRPr="005708A7">
                      <w:rPr>
                        <w:rFonts w:ascii="Scala Sans Pro Light" w:hAnsi="Scala Sans Pro Light"/>
                        <w:color w:val="231F20"/>
                        <w14:numForm w14:val="lining"/>
                      </w:rPr>
                      <w:t>Thayatal</w:t>
                    </w:r>
                    <w:r w:rsidR="00472111" w:rsidRPr="005708A7">
                      <w:rPr>
                        <w:rFonts w:ascii="Scala Sans Pro Light" w:hAnsi="Scala Sans Pro Light"/>
                        <w:color w:val="231F20"/>
                        <w14:numForm w14:val="lining"/>
                      </w:rPr>
                      <w:t xml:space="preserve"> </w:t>
                    </w:r>
                    <w:r w:rsidRPr="005708A7">
                      <w:rPr>
                        <w:rFonts w:ascii="Scala Sans Pro Light" w:hAnsi="Scala Sans Pro Light"/>
                        <w:color w:val="231F20"/>
                        <w:spacing w:val="-40"/>
                        <w14:numForm w14:val="lining"/>
                      </w:rPr>
                      <w:t xml:space="preserve"> </w:t>
                    </w:r>
                    <w:r w:rsidRPr="005708A7">
                      <w:rPr>
                        <w:rFonts w:ascii="Scala Sans Pro Light" w:hAnsi="Scala Sans Pro Light"/>
                        <w:color w:val="231F20"/>
                        <w14:numForm w14:val="lining"/>
                      </w:rPr>
                      <w:t>GmbH</w:t>
                    </w:r>
                  </w:p>
                  <w:p w:rsidR="002850BA" w:rsidRPr="005708A7" w:rsidRDefault="002850BA" w:rsidP="002850BA">
                    <w:pPr>
                      <w:pStyle w:val="Textkrper"/>
                      <w:spacing w:line="203" w:lineRule="exact"/>
                      <w:rPr>
                        <w:rFonts w:ascii="Scala Sans Pro Light" w:hAnsi="Scala Sans Pro Light"/>
                        <w14:numForm w14:val="lining"/>
                      </w:rPr>
                    </w:pPr>
                    <w:proofErr w:type="spellStart"/>
                    <w:r w:rsidRPr="005708A7">
                      <w:rPr>
                        <w:rFonts w:ascii="Scala Sans Pro Light" w:hAnsi="Scala Sans Pro Light"/>
                        <w:color w:val="231F20"/>
                        <w14:numForm w14:val="lining"/>
                      </w:rPr>
                      <w:t>Merkersdorf</w:t>
                    </w:r>
                    <w:proofErr w:type="spellEnd"/>
                    <w:r w:rsidRPr="005708A7">
                      <w:rPr>
                        <w:rFonts w:ascii="Scala Sans Pro Light" w:hAnsi="Scala Sans Pro Light"/>
                        <w:color w:val="231F20"/>
                        <w:spacing w:val="-3"/>
                        <w14:numForm w14:val="lining"/>
                      </w:rPr>
                      <w:t xml:space="preserve"> </w:t>
                    </w:r>
                    <w:r w:rsidRPr="005708A7">
                      <w:rPr>
                        <w:rFonts w:ascii="Scala Sans Pro Light" w:hAnsi="Scala Sans Pro Light"/>
                        <w:color w:val="231F20"/>
                        <w14:numForm w14:val="lining"/>
                      </w:rPr>
                      <w:t>90</w:t>
                    </w:r>
                  </w:p>
                  <w:p w:rsidR="002850BA" w:rsidRPr="005708A7" w:rsidRDefault="00472111" w:rsidP="002850BA">
                    <w:pPr>
                      <w:pStyle w:val="Textkrper"/>
                      <w:rPr>
                        <w:rFonts w:ascii="Scala Sans Pro Light" w:hAnsi="Scala Sans Pro Light"/>
                        <w14:numForm w14:val="lining"/>
                      </w:rPr>
                    </w:pPr>
                    <w:r w:rsidRPr="005708A7">
                      <w:rPr>
                        <w:rFonts w:ascii="Scala Sans Pro Light" w:hAnsi="Scala Sans Pro Light"/>
                        <w:color w:val="231F20"/>
                        <w14:numForm w14:val="lining"/>
                      </w:rPr>
                      <w:t>2082</w:t>
                    </w:r>
                    <w:r w:rsidR="002850BA" w:rsidRPr="005708A7">
                      <w:rPr>
                        <w:rFonts w:ascii="Scala Sans Pro Light" w:hAnsi="Scala Sans Pro Light"/>
                        <w:color w:val="231F20"/>
                        <w:spacing w:val="-1"/>
                        <w14:numForm w14:val="lining"/>
                      </w:rPr>
                      <w:t xml:space="preserve"> </w:t>
                    </w:r>
                    <w:r w:rsidR="002850BA" w:rsidRPr="005708A7">
                      <w:rPr>
                        <w:rFonts w:ascii="Scala Sans Pro Light" w:hAnsi="Scala Sans Pro Light"/>
                        <w:color w:val="231F20"/>
                        <w14:numForm w14:val="lining"/>
                      </w:rPr>
                      <w:t>Hardegg</w:t>
                    </w:r>
                  </w:p>
                </w:txbxContent>
              </v:textbox>
              <w10:wrap anchorx="page" anchory="page"/>
            </v:shape>
          </w:pict>
        </mc:Fallback>
      </mc:AlternateContent>
    </w:r>
  </w:p>
  <w:p w:rsidR="002850BA" w:rsidRDefault="002850BA" w:rsidP="002850BA">
    <w:pPr>
      <w:rPr>
        <w:sz w:val="2"/>
        <w:szCs w:val="2"/>
      </w:rPr>
    </w:pPr>
  </w:p>
  <w:p w:rsidR="002850BA" w:rsidRDefault="008A5AC4">
    <w:pPr>
      <w:pStyle w:val="Fuzeile"/>
    </w:pPr>
    <w:r>
      <w:rPr>
        <w:noProof/>
      </w:rPr>
      <mc:AlternateContent>
        <mc:Choice Requires="wps">
          <w:drawing>
            <wp:anchor distT="0" distB="0" distL="114300" distR="114300" simplePos="0" relativeHeight="251658240" behindDoc="1" locked="0" layoutInCell="1" allowOverlap="1" wp14:anchorId="2FEF73FA" wp14:editId="1041095A">
              <wp:simplePos x="0" y="0"/>
              <wp:positionH relativeFrom="page">
                <wp:posOffset>5584370</wp:posOffset>
              </wp:positionH>
              <wp:positionV relativeFrom="page">
                <wp:posOffset>10145486</wp:posOffset>
              </wp:positionV>
              <wp:extent cx="1426029" cy="26543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6029"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0BA" w:rsidRDefault="002850BA" w:rsidP="002850BA">
                          <w:pPr>
                            <w:spacing w:before="14"/>
                            <w:ind w:left="20"/>
                            <w:rPr>
                              <w:rFonts w:ascii="Scala Sans"/>
                              <w:b/>
                              <w:sz w:val="32"/>
                            </w:rPr>
                          </w:pPr>
                          <w:r>
                            <w:rPr>
                              <w:rFonts w:ascii="Scala Sans"/>
                              <w:b/>
                              <w:color w:val="6CA515"/>
                              <w:sz w:val="32"/>
                            </w:rPr>
                            <w:t>Tal</w:t>
                          </w:r>
                          <w:r>
                            <w:rPr>
                              <w:rFonts w:ascii="Scala Sans"/>
                              <w:b/>
                              <w:color w:val="6CA515"/>
                              <w:spacing w:val="-15"/>
                              <w:sz w:val="32"/>
                            </w:rPr>
                            <w:t xml:space="preserve"> </w:t>
                          </w:r>
                          <w:r>
                            <w:rPr>
                              <w:rFonts w:ascii="Scala Sans"/>
                              <w:b/>
                              <w:color w:val="6CA515"/>
                              <w:sz w:val="32"/>
                            </w:rPr>
                            <w:t>der</w:t>
                          </w:r>
                          <w:r>
                            <w:rPr>
                              <w:rFonts w:ascii="Scala Sans"/>
                              <w:b/>
                              <w:color w:val="6CA515"/>
                              <w:spacing w:val="-14"/>
                              <w:sz w:val="32"/>
                            </w:rPr>
                            <w:t xml:space="preserve"> </w:t>
                          </w:r>
                          <w:r>
                            <w:rPr>
                              <w:rFonts w:ascii="Scala Sans"/>
                              <w:b/>
                              <w:color w:val="6CA515"/>
                              <w:sz w:val="32"/>
                            </w:rPr>
                            <w:t>Vielfalt.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73FA" id="Text Box 11" o:spid="_x0000_s1028" type="#_x0000_t202" style="position:absolute;margin-left:439.7pt;margin-top:798.85pt;width:112.3pt;height:2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" filled="f" stroked="f">
              <v:path arrowok="t"/>
              <v:textbox inset="0,0,0,0">
                <w:txbxContent>
                  <w:p w:rsidR="002850BA" w:rsidRDefault="002850BA" w:rsidP="002850BA">
                    <w:pPr>
                      <w:spacing w:before="14"/>
                      <w:ind w:left="20"/>
                      <w:rPr>
                        <w:rFonts w:ascii="Scala Sans"/>
                        <w:b/>
                        <w:sz w:val="32"/>
                      </w:rPr>
                    </w:pPr>
                    <w:r>
                      <w:rPr>
                        <w:rFonts w:ascii="Scala Sans"/>
                        <w:b/>
                        <w:color w:val="6CA515"/>
                        <w:sz w:val="32"/>
                      </w:rPr>
                      <w:t>Tal</w:t>
                    </w:r>
                    <w:r>
                      <w:rPr>
                        <w:rFonts w:ascii="Scala Sans"/>
                        <w:b/>
                        <w:color w:val="6CA515"/>
                        <w:spacing w:val="-15"/>
                        <w:sz w:val="32"/>
                      </w:rPr>
                      <w:t xml:space="preserve"> </w:t>
                    </w:r>
                    <w:r>
                      <w:rPr>
                        <w:rFonts w:ascii="Scala Sans"/>
                        <w:b/>
                        <w:color w:val="6CA515"/>
                        <w:sz w:val="32"/>
                      </w:rPr>
                      <w:t>der</w:t>
                    </w:r>
                    <w:r>
                      <w:rPr>
                        <w:rFonts w:ascii="Scala Sans"/>
                        <w:b/>
                        <w:color w:val="6CA515"/>
                        <w:spacing w:val="-14"/>
                        <w:sz w:val="32"/>
                      </w:rPr>
                      <w:t xml:space="preserve"> </w:t>
                    </w:r>
                    <w:r>
                      <w:rPr>
                        <w:rFonts w:ascii="Scala Sans"/>
                        <w:b/>
                        <w:color w:val="6CA515"/>
                        <w:sz w:val="32"/>
                      </w:rPr>
                      <w:t>Vielfalt.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166" w:rsidRDefault="009F4166" w:rsidP="002850BA">
      <w:r>
        <w:separator/>
      </w:r>
    </w:p>
  </w:footnote>
  <w:footnote w:type="continuationSeparator" w:id="0">
    <w:p w:rsidR="009F4166" w:rsidRDefault="009F4166" w:rsidP="00285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0BA" w:rsidRDefault="008F4B9E">
    <w:pPr>
      <w:pStyle w:val="Kopfzeile"/>
      <w:rPr>
        <w:noProof/>
      </w:rPr>
    </w:pPr>
    <w:r>
      <w:rPr>
        <w:noProof/>
      </w:rPr>
      <w:drawing>
        <wp:anchor distT="0" distB="0" distL="114300" distR="114300" simplePos="0" relativeHeight="251670528" behindDoc="0" locked="0" layoutInCell="1" allowOverlap="1" wp14:anchorId="79176987">
          <wp:simplePos x="0" y="0"/>
          <wp:positionH relativeFrom="margin">
            <wp:posOffset>3171190</wp:posOffset>
          </wp:positionH>
          <wp:positionV relativeFrom="paragraph">
            <wp:posOffset>11430</wp:posOffset>
          </wp:positionV>
          <wp:extent cx="781050" cy="78105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page">
            <wp:posOffset>4469765</wp:posOffset>
          </wp:positionH>
          <wp:positionV relativeFrom="paragraph">
            <wp:posOffset>-244475</wp:posOffset>
          </wp:positionV>
          <wp:extent cx="2834005" cy="1193800"/>
          <wp:effectExtent l="0" t="0" r="4445" b="6350"/>
          <wp:wrapSquare wrapText="bothSides"/>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400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0492">
      <w:rPr>
        <w:noProof/>
      </w:rPr>
      <w:drawing>
        <wp:anchor distT="0" distB="0" distL="114300" distR="114300" simplePos="0" relativeHeight="251666432" behindDoc="0" locked="0" layoutInCell="1" allowOverlap="1" wp14:anchorId="3C7F22A3" wp14:editId="74608E8B">
          <wp:simplePos x="0" y="0"/>
          <wp:positionH relativeFrom="margin">
            <wp:posOffset>-75920</wp:posOffset>
          </wp:positionH>
          <wp:positionV relativeFrom="paragraph">
            <wp:posOffset>-63743</wp:posOffset>
          </wp:positionV>
          <wp:extent cx="965835" cy="965835"/>
          <wp:effectExtent l="0" t="0" r="5715" b="5715"/>
          <wp:wrapNone/>
          <wp:docPr id="9" name="Grafik 3" descr="np_austri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austria_logo.jpg"/>
                  <pic:cNvPicPr/>
                </pic:nvPicPr>
                <pic:blipFill>
                  <a:blip r:embed="rId3" cstate="print"/>
                  <a:stretch>
                    <a:fillRect/>
                  </a:stretch>
                </pic:blipFill>
                <pic:spPr>
                  <a:xfrm>
                    <a:off x="0" y="0"/>
                    <a:ext cx="965835" cy="965835"/>
                  </a:xfrm>
                  <a:prstGeom prst="rect">
                    <a:avLst/>
                  </a:prstGeom>
                </pic:spPr>
              </pic:pic>
            </a:graphicData>
          </a:graphic>
          <wp14:sizeRelH relativeFrom="margin">
            <wp14:pctWidth>0</wp14:pctWidth>
          </wp14:sizeRelH>
          <wp14:sizeRelV relativeFrom="margin">
            <wp14:pctHeight>0</wp14:pctHeight>
          </wp14:sizeRelV>
        </wp:anchor>
      </w:drawing>
    </w:r>
    <w:r w:rsidRPr="006B0492">
      <w:rPr>
        <w:noProof/>
      </w:rPr>
      <w:drawing>
        <wp:anchor distT="0" distB="0" distL="114300" distR="114300" simplePos="0" relativeHeight="251669504" behindDoc="1" locked="0" layoutInCell="1" allowOverlap="1" wp14:anchorId="5004E652" wp14:editId="6704AC02">
          <wp:simplePos x="0" y="0"/>
          <wp:positionH relativeFrom="column">
            <wp:posOffset>1995981</wp:posOffset>
          </wp:positionH>
          <wp:positionV relativeFrom="paragraph">
            <wp:posOffset>98082</wp:posOffset>
          </wp:positionV>
          <wp:extent cx="916716" cy="5810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Fahne_tif3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6716" cy="581025"/>
                  </a:xfrm>
                  <a:prstGeom prst="rect">
                    <a:avLst/>
                  </a:prstGeom>
                </pic:spPr>
              </pic:pic>
            </a:graphicData>
          </a:graphic>
          <wp14:sizeRelH relativeFrom="margin">
            <wp14:pctWidth>0</wp14:pctWidth>
          </wp14:sizeRelH>
          <wp14:sizeRelV relativeFrom="margin">
            <wp14:pctHeight>0</wp14:pctHeight>
          </wp14:sizeRelV>
        </wp:anchor>
      </w:drawing>
    </w:r>
    <w:r w:rsidR="006B0492" w:rsidRPr="006B0492">
      <w:rPr>
        <w:noProof/>
      </w:rPr>
      <w:drawing>
        <wp:anchor distT="0" distB="0" distL="114300" distR="114300" simplePos="0" relativeHeight="251668480" behindDoc="0" locked="0" layoutInCell="1" allowOverlap="1" wp14:anchorId="3F3D1947" wp14:editId="25FF93D5">
          <wp:simplePos x="0" y="0"/>
          <wp:positionH relativeFrom="column">
            <wp:posOffset>1022350</wp:posOffset>
          </wp:positionH>
          <wp:positionV relativeFrom="paragraph">
            <wp:posOffset>64135</wp:posOffset>
          </wp:positionV>
          <wp:extent cx="581025" cy="715703"/>
          <wp:effectExtent l="0" t="0" r="0"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EL_Logo_4c.jpg 1_kle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1025" cy="715703"/>
                  </a:xfrm>
                  <a:prstGeom prst="rect">
                    <a:avLst/>
                  </a:prstGeom>
                </pic:spPr>
              </pic:pic>
            </a:graphicData>
          </a:graphic>
          <wp14:sizeRelH relativeFrom="page">
            <wp14:pctWidth>0</wp14:pctWidth>
          </wp14:sizeRelH>
          <wp14:sizeRelV relativeFrom="page">
            <wp14:pctHeight>0</wp14:pctHeight>
          </wp14:sizeRelV>
        </wp:anchor>
      </w:drawing>
    </w:r>
    <w:r w:rsidR="006B0492">
      <w:rPr>
        <w:noProof/>
      </w:rPr>
      <w:t xml:space="preserve">                                                                          </w:t>
    </w:r>
    <w:r w:rsidR="00C324FD">
      <w:rPr>
        <w:noProof/>
      </w:rPr>
      <w:t xml:space="preserve">  </w:t>
    </w:r>
    <w:r w:rsidR="001A5050">
      <w:rPr>
        <w:noProof/>
      </w:rPr>
      <w:t xml:space="preserve">     </w:t>
    </w:r>
    <w:r w:rsidR="00C324FD">
      <w:rPr>
        <w:noProof/>
      </w:rPr>
      <w:t xml:space="preserve"> </w:t>
    </w:r>
    <w:r w:rsidR="006B049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B0DF8"/>
    <w:multiLevelType w:val="multilevel"/>
    <w:tmpl w:val="110C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1F5"/>
    <w:rsid w:val="000E500C"/>
    <w:rsid w:val="000F4C1D"/>
    <w:rsid w:val="001059D1"/>
    <w:rsid w:val="001328D2"/>
    <w:rsid w:val="00134A09"/>
    <w:rsid w:val="00167DD2"/>
    <w:rsid w:val="001A5050"/>
    <w:rsid w:val="001B3A8E"/>
    <w:rsid w:val="001F6652"/>
    <w:rsid w:val="0020619B"/>
    <w:rsid w:val="00220D55"/>
    <w:rsid w:val="00223703"/>
    <w:rsid w:val="00225BB9"/>
    <w:rsid w:val="00230262"/>
    <w:rsid w:val="00257B2E"/>
    <w:rsid w:val="002850BA"/>
    <w:rsid w:val="0029518B"/>
    <w:rsid w:val="00295617"/>
    <w:rsid w:val="002B710E"/>
    <w:rsid w:val="002D5B7D"/>
    <w:rsid w:val="002E7C79"/>
    <w:rsid w:val="0033179F"/>
    <w:rsid w:val="0037568B"/>
    <w:rsid w:val="003C4370"/>
    <w:rsid w:val="003D42F0"/>
    <w:rsid w:val="00406B9B"/>
    <w:rsid w:val="00422FBD"/>
    <w:rsid w:val="00425EB1"/>
    <w:rsid w:val="00472111"/>
    <w:rsid w:val="005708A7"/>
    <w:rsid w:val="0058287E"/>
    <w:rsid w:val="005A5E31"/>
    <w:rsid w:val="005D1C0A"/>
    <w:rsid w:val="00613770"/>
    <w:rsid w:val="006B0492"/>
    <w:rsid w:val="006F3B35"/>
    <w:rsid w:val="007101A1"/>
    <w:rsid w:val="00731A4A"/>
    <w:rsid w:val="00771C6B"/>
    <w:rsid w:val="00776CBE"/>
    <w:rsid w:val="007B21C7"/>
    <w:rsid w:val="00804ED4"/>
    <w:rsid w:val="00834BDE"/>
    <w:rsid w:val="008750E7"/>
    <w:rsid w:val="0087740F"/>
    <w:rsid w:val="008A5AC4"/>
    <w:rsid w:val="008C711A"/>
    <w:rsid w:val="008F4B9E"/>
    <w:rsid w:val="008F526F"/>
    <w:rsid w:val="009051DE"/>
    <w:rsid w:val="00910685"/>
    <w:rsid w:val="009F4166"/>
    <w:rsid w:val="00A21811"/>
    <w:rsid w:val="00A87A5C"/>
    <w:rsid w:val="00AA2375"/>
    <w:rsid w:val="00AE2B67"/>
    <w:rsid w:val="00B13628"/>
    <w:rsid w:val="00B264E2"/>
    <w:rsid w:val="00B36414"/>
    <w:rsid w:val="00B9716C"/>
    <w:rsid w:val="00C324FD"/>
    <w:rsid w:val="00C717C5"/>
    <w:rsid w:val="00C74CA0"/>
    <w:rsid w:val="00CE5FC6"/>
    <w:rsid w:val="00D251F5"/>
    <w:rsid w:val="00D25BE7"/>
    <w:rsid w:val="00DB14FD"/>
    <w:rsid w:val="00DD780A"/>
    <w:rsid w:val="00E036E1"/>
    <w:rsid w:val="00E3067C"/>
    <w:rsid w:val="00F22229"/>
    <w:rsid w:val="00F2404B"/>
    <w:rsid w:val="00F273DB"/>
    <w:rsid w:val="00FB17AC"/>
    <w:rsid w:val="00FC0DC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A8653A6-3BB8-4010-B448-68F9ED8F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59D1"/>
    <w:rPr>
      <w:rFonts w:ascii="ScalaSans-LightPro" w:eastAsia="ScalaSans-LightPro" w:hAnsi="ScalaSans-LightPro" w:cs="ScalaSans-LightPro"/>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spacing w:line="204" w:lineRule="exact"/>
      <w:ind w:left="20"/>
    </w:pPr>
    <w:rPr>
      <w:sz w:val="17"/>
      <w:szCs w:val="17"/>
    </w:rPr>
  </w:style>
  <w:style w:type="paragraph" w:styleId="Titel">
    <w:name w:val="Title"/>
    <w:basedOn w:val="Standard"/>
    <w:uiPriority w:val="10"/>
    <w:qFormat/>
    <w:pPr>
      <w:spacing w:before="14"/>
      <w:ind w:left="20"/>
    </w:pPr>
    <w:rPr>
      <w:rFonts w:ascii="Scala Sans" w:eastAsia="Scala Sans" w:hAnsi="Scala Sans" w:cs="Scala Sans"/>
      <w:b/>
      <w:bCs/>
      <w:sz w:val="32"/>
      <w:szCs w:val="32"/>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850BA"/>
    <w:pPr>
      <w:tabs>
        <w:tab w:val="center" w:pos="4536"/>
        <w:tab w:val="right" w:pos="9072"/>
      </w:tabs>
    </w:pPr>
  </w:style>
  <w:style w:type="character" w:customStyle="1" w:styleId="KopfzeileZchn">
    <w:name w:val="Kopfzeile Zchn"/>
    <w:basedOn w:val="Absatz-Standardschriftart"/>
    <w:link w:val="Kopfzeile"/>
    <w:uiPriority w:val="99"/>
    <w:rsid w:val="002850BA"/>
    <w:rPr>
      <w:rFonts w:ascii="ScalaSans-LightPro" w:eastAsia="ScalaSans-LightPro" w:hAnsi="ScalaSans-LightPro" w:cs="ScalaSans-LightPro"/>
      <w:lang w:val="de-DE"/>
    </w:rPr>
  </w:style>
  <w:style w:type="paragraph" w:styleId="Fuzeile">
    <w:name w:val="footer"/>
    <w:basedOn w:val="Standard"/>
    <w:link w:val="FuzeileZchn"/>
    <w:uiPriority w:val="99"/>
    <w:unhideWhenUsed/>
    <w:rsid w:val="002850BA"/>
    <w:pPr>
      <w:tabs>
        <w:tab w:val="center" w:pos="4536"/>
        <w:tab w:val="right" w:pos="9072"/>
      </w:tabs>
    </w:pPr>
  </w:style>
  <w:style w:type="character" w:customStyle="1" w:styleId="FuzeileZchn">
    <w:name w:val="Fußzeile Zchn"/>
    <w:basedOn w:val="Absatz-Standardschriftart"/>
    <w:link w:val="Fuzeile"/>
    <w:uiPriority w:val="99"/>
    <w:rsid w:val="002850BA"/>
    <w:rPr>
      <w:rFonts w:ascii="ScalaSans-LightPro" w:eastAsia="ScalaSans-LightPro" w:hAnsi="ScalaSans-LightPro" w:cs="ScalaSans-LightPro"/>
      <w:lang w:val="de-DE"/>
    </w:rPr>
  </w:style>
  <w:style w:type="character" w:customStyle="1" w:styleId="TextkrperZchn">
    <w:name w:val="Textkörper Zchn"/>
    <w:basedOn w:val="Absatz-Standardschriftart"/>
    <w:link w:val="Textkrper"/>
    <w:uiPriority w:val="1"/>
    <w:rsid w:val="002850BA"/>
    <w:rPr>
      <w:rFonts w:ascii="ScalaSans-LightPro" w:eastAsia="ScalaSans-LightPro" w:hAnsi="ScalaSans-LightPro" w:cs="ScalaSans-LightPro"/>
      <w:sz w:val="17"/>
      <w:szCs w:val="17"/>
      <w:lang w:val="de-DE"/>
    </w:rPr>
  </w:style>
  <w:style w:type="character" w:styleId="Hyperlink">
    <w:name w:val="Hyperlink"/>
    <w:basedOn w:val="Absatz-Standardschriftart"/>
    <w:uiPriority w:val="99"/>
    <w:unhideWhenUsed/>
    <w:rsid w:val="003317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24957">
      <w:bodyDiv w:val="1"/>
      <w:marLeft w:val="0"/>
      <w:marRight w:val="0"/>
      <w:marTop w:val="0"/>
      <w:marBottom w:val="0"/>
      <w:divBdr>
        <w:top w:val="none" w:sz="0" w:space="0" w:color="auto"/>
        <w:left w:val="none" w:sz="0" w:space="0" w:color="auto"/>
        <w:bottom w:val="none" w:sz="0" w:space="0" w:color="auto"/>
        <w:right w:val="none" w:sz="0" w:space="0" w:color="auto"/>
      </w:divBdr>
    </w:div>
    <w:div w:id="789594164">
      <w:bodyDiv w:val="1"/>
      <w:marLeft w:val="0"/>
      <w:marRight w:val="0"/>
      <w:marTop w:val="0"/>
      <w:marBottom w:val="0"/>
      <w:divBdr>
        <w:top w:val="none" w:sz="0" w:space="0" w:color="auto"/>
        <w:left w:val="none" w:sz="0" w:space="0" w:color="auto"/>
        <w:bottom w:val="none" w:sz="0" w:space="0" w:color="auto"/>
        <w:right w:val="none" w:sz="0" w:space="0" w:color="auto"/>
      </w:divBdr>
    </w:div>
    <w:div w:id="1322734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thayatal.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ffice@np-thayatal.a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office@np-thayatal.at" TargetMode="External"/><Relationship Id="rId2" Type="http://schemas.openxmlformats.org/officeDocument/2006/relationships/hyperlink" Target="mailto:ce@np-thayatal.at" TargetMode="External"/><Relationship Id="rId1" Type="http://schemas.openxmlformats.org/officeDocument/2006/relationships/hyperlink" Target="mailto:office@np-thayatal.at" TargetMode="External"/><Relationship Id="rId4" Type="http://schemas.openxmlformats.org/officeDocument/2006/relationships/hyperlink" Target="mailto:ce@np-thayatal.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7747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A4_din5008_Briefpapier.indd</vt:lpstr>
    </vt:vector>
  </TitlesOfParts>
  <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A4_din5008_Briefpapier.indd</dc:title>
  <dc:creator>Bernadette Lehner</dc:creator>
  <cp:lastModifiedBy>Bernadette Lehner</cp:lastModifiedBy>
  <cp:revision>4</cp:revision>
  <dcterms:created xsi:type="dcterms:W3CDTF">2023-04-04T06:47:00Z</dcterms:created>
  <dcterms:modified xsi:type="dcterms:W3CDTF">2024-03-12T17:57:00Z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Adobe InDesign 16.1 (Macintosh)</vt:lpwstr>
  </property>
  <property fmtid="{D5CDD505-2E9C-101B-9397-08002B2CF9AE}" pid="4" name="LastSaved">
    <vt:filetime>2021-03-10T00:00:00Z</vt:filetime>
  </property>
</Properties>
</file>